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A1" w:rsidRDefault="006B1AA1" w:rsidP="006B1AA1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изобразительного искусства «Изобразительное искусство»</w:t>
      </w:r>
    </w:p>
    <w:p w:rsidR="006B1AA1" w:rsidRDefault="006B1AA1" w:rsidP="006B1AA1">
      <w:pPr>
        <w:jc w:val="both"/>
      </w:pPr>
    </w:p>
    <w:p w:rsidR="006B1AA1" w:rsidRDefault="006B1AA1" w:rsidP="006B1AA1">
      <w:pPr>
        <w:ind w:left="720"/>
        <w:contextualSpacing/>
        <w:jc w:val="right"/>
      </w:pPr>
      <w:r>
        <w:rPr>
          <w:color w:val="000000"/>
          <w:sz w:val="20"/>
          <w:szCs w:val="20"/>
        </w:rPr>
        <w:t>Срок обучения — 4 года</w:t>
      </w:r>
    </w:p>
    <w:tbl>
      <w:tblPr>
        <w:tblStyle w:val="1"/>
        <w:tblW w:w="9591" w:type="dxa"/>
        <w:tblInd w:w="-52" w:type="dxa"/>
        <w:tblCellMar>
          <w:left w:w="0" w:type="dxa"/>
        </w:tblCellMar>
        <w:tblLook w:val="04A0"/>
      </w:tblPr>
      <w:tblGrid>
        <w:gridCol w:w="2404"/>
        <w:gridCol w:w="967"/>
        <w:gridCol w:w="1119"/>
        <w:gridCol w:w="542"/>
        <w:gridCol w:w="542"/>
        <w:gridCol w:w="540"/>
        <w:gridCol w:w="705"/>
        <w:gridCol w:w="683"/>
        <w:gridCol w:w="506"/>
        <w:gridCol w:w="521"/>
        <w:gridCol w:w="523"/>
        <w:gridCol w:w="539"/>
      </w:tblGrid>
      <w:tr w:rsidR="006B1AA1" w:rsidTr="00FC6DC0">
        <w:trPr>
          <w:trHeight w:val="1115"/>
        </w:trPr>
        <w:tc>
          <w:tcPr>
            <w:tcW w:w="2404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19" w:type="dxa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1624" w:type="dxa"/>
            <w:gridSpan w:val="3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Аудиторные занятия</w:t>
            </w:r>
          </w:p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(в часах)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Промежуточная и итоговая аттестация</w:t>
            </w:r>
          </w:p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(по полугодиям)</w:t>
            </w:r>
          </w:p>
        </w:tc>
        <w:tc>
          <w:tcPr>
            <w:tcW w:w="2089" w:type="dxa"/>
            <w:gridSpan w:val="4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Распределение по годам обучения</w:t>
            </w:r>
          </w:p>
        </w:tc>
      </w:tr>
      <w:tr w:rsidR="006B1AA1" w:rsidTr="00FC6DC0">
        <w:trPr>
          <w:cantSplit/>
          <w:trHeight w:hRule="exact" w:val="1488"/>
        </w:trPr>
        <w:tc>
          <w:tcPr>
            <w:tcW w:w="2404" w:type="dxa"/>
            <w:vMerge/>
            <w:shd w:val="clear" w:color="auto" w:fill="auto"/>
            <w:tcMar>
              <w:left w:w="0" w:type="dxa"/>
            </w:tcMar>
          </w:tcPr>
          <w:p w:rsidR="006B1AA1" w:rsidRDefault="006B1AA1" w:rsidP="00FC6DC0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6B1AA1" w:rsidRDefault="006B1AA1" w:rsidP="00FC6DC0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Трудоемкость в часах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6B1AA1" w:rsidRDefault="006B1AA1" w:rsidP="00FC6DC0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Трудоемкость в часах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6B1AA1" w:rsidRDefault="006B1AA1" w:rsidP="00FC6DC0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Групповые занятия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6B1AA1" w:rsidRDefault="006B1AA1" w:rsidP="00FC6DC0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Мелкогрупповые занятия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6B1AA1" w:rsidRDefault="006B1AA1" w:rsidP="00FC6DC0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Индивидуальные занятия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6B1AA1" w:rsidRDefault="006B1AA1" w:rsidP="00FC6DC0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color w:val="000000"/>
                <w:sz w:val="14"/>
                <w:szCs w:val="14"/>
              </w:rPr>
              <w:t>промежуточная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атт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6B1AA1" w:rsidRDefault="006B1AA1" w:rsidP="00FC6DC0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Экзамены, зачеты (</w:t>
            </w:r>
            <w:proofErr w:type="gramStart"/>
            <w:r>
              <w:rPr>
                <w:color w:val="000000"/>
                <w:sz w:val="14"/>
                <w:szCs w:val="14"/>
              </w:rPr>
              <w:t>итоговая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атт</w:t>
            </w:r>
            <w:proofErr w:type="spellEnd"/>
            <w:r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6B1AA1" w:rsidRDefault="006B1AA1" w:rsidP="00FC6DC0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1-й класс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6B1AA1" w:rsidRDefault="006B1AA1" w:rsidP="00FC6DC0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2-й класс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6B1AA1" w:rsidRDefault="006B1AA1" w:rsidP="00FC6DC0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3-й класс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6B1AA1" w:rsidRDefault="006B1AA1" w:rsidP="00FC6DC0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4-й класс</w:t>
            </w:r>
          </w:p>
        </w:tc>
      </w:tr>
      <w:tr w:rsidR="006B1AA1" w:rsidTr="00FC6DC0">
        <w:trPr>
          <w:cantSplit/>
          <w:trHeight w:val="118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6B1AA1" w:rsidTr="00FC6DC0">
        <w:trPr>
          <w:cantSplit/>
          <w:trHeight w:val="194"/>
        </w:trPr>
        <w:tc>
          <w:tcPr>
            <w:tcW w:w="2404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1119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05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683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2089" w:type="dxa"/>
            <w:gridSpan w:val="4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6B1AA1" w:rsidTr="00FC6DC0">
        <w:trPr>
          <w:cantSplit/>
          <w:trHeight w:val="224"/>
        </w:trPr>
        <w:tc>
          <w:tcPr>
            <w:tcW w:w="2404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1119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1624" w:type="dxa"/>
            <w:gridSpan w:val="3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683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506" w:type="dxa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21" w:type="dxa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23" w:type="dxa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9" w:type="dxa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</w:tr>
      <w:tr w:rsidR="006B1AA1" w:rsidTr="00FC6DC0">
        <w:trPr>
          <w:cantSplit/>
          <w:trHeight w:val="205"/>
        </w:trPr>
        <w:tc>
          <w:tcPr>
            <w:tcW w:w="2404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19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624" w:type="dxa"/>
            <w:gridSpan w:val="3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705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683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2089" w:type="dxa"/>
            <w:gridSpan w:val="4"/>
            <w:shd w:val="clear" w:color="auto" w:fill="FFCC9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Недельная нагрузка в часах</w:t>
            </w:r>
          </w:p>
        </w:tc>
      </w:tr>
      <w:tr w:rsidR="006B1AA1" w:rsidTr="00FC6DC0">
        <w:trPr>
          <w:cantSplit/>
          <w:trHeight w:val="362"/>
        </w:trPr>
        <w:tc>
          <w:tcPr>
            <w:tcW w:w="2404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Учебные предметы художественно-творческой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1119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6B1AA1" w:rsidTr="00FC6DC0">
        <w:trPr>
          <w:cantSplit/>
          <w:trHeight w:val="374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6B1AA1" w:rsidRPr="001A623F" w:rsidRDefault="006B1AA1" w:rsidP="00FC6DC0">
            <w:pPr>
              <w:suppressAutoHyphens w:val="0"/>
              <w:jc w:val="center"/>
              <w:textAlignment w:val="baseline"/>
              <w:rPr>
                <w:sz w:val="16"/>
                <w:szCs w:val="16"/>
              </w:rPr>
            </w:pPr>
            <w:hyperlink r:id="rId5">
              <w:r w:rsidRPr="001A623F">
                <w:rPr>
                  <w:rStyle w:val="-"/>
                  <w:sz w:val="16"/>
                  <w:szCs w:val="16"/>
                </w:rPr>
                <w:t>Основы изобразительной грамоты и рисование</w:t>
              </w:r>
            </w:hyperlink>
          </w:p>
          <w:p w:rsidR="006B1AA1" w:rsidRPr="001A623F" w:rsidRDefault="006B1AA1" w:rsidP="00FC6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1AA1" w:rsidTr="00FC6DC0">
        <w:trPr>
          <w:cantSplit/>
          <w:trHeight w:val="374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6B1AA1" w:rsidRPr="001A623F" w:rsidRDefault="006B1AA1" w:rsidP="00FC6DC0">
            <w:pPr>
              <w:jc w:val="center"/>
            </w:pPr>
            <w:r w:rsidRPr="001A623F">
              <w:rPr>
                <w:color w:val="000000"/>
                <w:sz w:val="16"/>
                <w:szCs w:val="16"/>
              </w:rPr>
              <w:t>Лепка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1AA1" w:rsidTr="00FC6DC0">
        <w:trPr>
          <w:cantSplit/>
          <w:trHeight w:val="400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6B1AA1" w:rsidRPr="001A623F" w:rsidRDefault="006B1AA1" w:rsidP="00FC6DC0">
            <w:pPr>
              <w:jc w:val="center"/>
              <w:rPr>
                <w:sz w:val="16"/>
                <w:szCs w:val="16"/>
              </w:rPr>
            </w:pPr>
            <w:r w:rsidRPr="001A623F">
              <w:rPr>
                <w:color w:val="000000"/>
                <w:sz w:val="16"/>
                <w:szCs w:val="16"/>
              </w:rPr>
              <w:t>Композиция станковая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B1AA1" w:rsidTr="00FC6DC0">
        <w:trPr>
          <w:cantSplit/>
          <w:trHeight w:val="400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jc w:val="center"/>
              <w:rPr>
                <w:sz w:val="16"/>
                <w:szCs w:val="16"/>
              </w:rPr>
            </w:pPr>
            <w:r w:rsidRPr="001A623F">
              <w:rPr>
                <w:color w:val="000000"/>
                <w:sz w:val="16"/>
                <w:szCs w:val="16"/>
              </w:rPr>
              <w:t>Прикладное творчество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B1AA1" w:rsidTr="00FC6DC0">
        <w:trPr>
          <w:cantSplit/>
          <w:trHeight w:val="342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Максимальная нагрузка: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6B1AA1" w:rsidTr="00FC6DC0">
        <w:trPr>
          <w:cantSplit/>
          <w:trHeight w:val="512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Количество контрольных уроков, зачетов, экзаменов: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62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6B1AA1" w:rsidRDefault="006B1AA1" w:rsidP="00FC6DC0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</w:tr>
    </w:tbl>
    <w:p w:rsidR="006B1AA1" w:rsidRDefault="006B1AA1" w:rsidP="006B1AA1">
      <w:pPr>
        <w:ind w:left="1440"/>
      </w:pPr>
    </w:p>
    <w:p w:rsidR="006B1AA1" w:rsidRDefault="006B1AA1" w:rsidP="006B1AA1">
      <w:pPr>
        <w:ind w:left="720"/>
        <w:contextualSpacing/>
        <w:jc w:val="both"/>
      </w:pPr>
      <w:bookmarkStart w:id="0" w:name="__DdeLink__11986_957987576"/>
      <w:bookmarkEnd w:id="0"/>
      <w:r>
        <w:rPr>
          <w:b/>
        </w:rPr>
        <w:t>Примечания к учебному плану</w:t>
      </w:r>
    </w:p>
    <w:p w:rsidR="006B1AA1" w:rsidRDefault="006B1AA1" w:rsidP="006B1AA1">
      <w:pPr>
        <w:ind w:left="720"/>
        <w:contextualSpacing/>
        <w:jc w:val="both"/>
      </w:pPr>
    </w:p>
    <w:p w:rsidR="006B1AA1" w:rsidRDefault="006B1AA1" w:rsidP="006B1AA1">
      <w:pPr>
        <w:numPr>
          <w:ilvl w:val="0"/>
          <w:numId w:val="1"/>
        </w:numPr>
        <w:contextualSpacing/>
        <w:jc w:val="both"/>
      </w:pPr>
      <w:r>
        <w:t>При реализации  образовательной программы (ОП) устанавливаются групповые занятия 10 - 15 человек – 1 класс; 8 - 12 человек – 2-4 класс.</w:t>
      </w:r>
    </w:p>
    <w:p w:rsidR="006B1AA1" w:rsidRDefault="006B1AA1" w:rsidP="006B1AA1">
      <w:pPr>
        <w:pStyle w:val="a3"/>
        <w:numPr>
          <w:ilvl w:val="0"/>
          <w:numId w:val="1"/>
        </w:numPr>
        <w:jc w:val="both"/>
      </w:pPr>
      <w:r>
        <w:t>Возраст обучающихся, поступивших в 1 класс – 7 лет.</w:t>
      </w:r>
    </w:p>
    <w:p w:rsidR="006B1AA1" w:rsidRDefault="006B1AA1" w:rsidP="006B1AA1">
      <w:pPr>
        <w:pStyle w:val="a3"/>
        <w:numPr>
          <w:ilvl w:val="0"/>
          <w:numId w:val="1"/>
        </w:numPr>
        <w:jc w:val="both"/>
      </w:pPr>
      <w:r>
        <w:t>Самостоятельная работа учебным планом не предусмотрена</w:t>
      </w:r>
    </w:p>
    <w:p w:rsidR="006B1AA1" w:rsidRDefault="006B1AA1" w:rsidP="006B1AA1">
      <w:pPr>
        <w:pStyle w:val="a3"/>
        <w:numPr>
          <w:ilvl w:val="0"/>
          <w:numId w:val="1"/>
        </w:numPr>
        <w:tabs>
          <w:tab w:val="left" w:pos="333"/>
        </w:tabs>
        <w:jc w:val="both"/>
      </w:pPr>
      <w:r>
        <w:t>Текущий контроль успеваемости проводится в форме просмотров творческих работ обучающихся, участия в школьных выставках, участие обучающихся в конкурсах, тестирования.</w:t>
      </w:r>
    </w:p>
    <w:p w:rsidR="006B1AA1" w:rsidRDefault="006B1AA1" w:rsidP="006B1AA1">
      <w:pPr>
        <w:pStyle w:val="a3"/>
        <w:numPr>
          <w:ilvl w:val="0"/>
          <w:numId w:val="1"/>
        </w:numPr>
        <w:tabs>
          <w:tab w:val="left" w:pos="333"/>
        </w:tabs>
        <w:jc w:val="both"/>
      </w:pPr>
      <w:r>
        <w:t xml:space="preserve">Итоговая аттестация проходит в форме просмотров творческих работ обучающихся. </w:t>
      </w:r>
    </w:p>
    <w:p w:rsidR="006B1AA1" w:rsidRDefault="006B1AA1" w:rsidP="006B1AA1"/>
    <w:p w:rsidR="006B1AA1" w:rsidRDefault="006B1AA1" w:rsidP="006B1AA1">
      <w:pPr>
        <w:rPr>
          <w:b/>
        </w:rPr>
      </w:pPr>
    </w:p>
    <w:p w:rsidR="006B1AA1" w:rsidRDefault="006B1AA1" w:rsidP="006B1AA1">
      <w:pPr>
        <w:rPr>
          <w:b/>
        </w:rPr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2503"/>
    <w:multiLevelType w:val="multilevel"/>
    <w:tmpl w:val="21C60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AA1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13E5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469A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1AA1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0738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A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B1AA1"/>
    <w:rPr>
      <w:color w:val="000080"/>
      <w:u w:val="single"/>
    </w:rPr>
  </w:style>
  <w:style w:type="paragraph" w:styleId="a3">
    <w:name w:val="List Paragraph"/>
    <w:basedOn w:val="a"/>
    <w:uiPriority w:val="34"/>
    <w:qFormat/>
    <w:rsid w:val="006B1AA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B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ski.ru/sites/default/files/PO01UP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Krokoz™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2018-03-15T09:10:00Z</dcterms:created>
  <dcterms:modified xsi:type="dcterms:W3CDTF">2018-03-15T09:10:00Z</dcterms:modified>
</cp:coreProperties>
</file>