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9" w:rsidRDefault="00AE0809" w:rsidP="00AE0809">
      <w:pPr>
        <w:suppressAutoHyphens w:val="0"/>
        <w:spacing w:line="360" w:lineRule="auto"/>
        <w:jc w:val="both"/>
      </w:pPr>
      <w:r>
        <w:rPr>
          <w:b/>
          <w:bCs/>
        </w:rPr>
        <w:t xml:space="preserve">УЧЕБНЫЕ ПЛАНЫ ПО </w:t>
      </w:r>
      <w:proofErr w:type="gramStart"/>
      <w:r>
        <w:rPr>
          <w:b/>
          <w:bCs/>
        </w:rPr>
        <w:t>ДОПОЛНИТЕЛЬНЫМ</w:t>
      </w:r>
      <w:proofErr w:type="gramEnd"/>
      <w:r>
        <w:rPr>
          <w:b/>
          <w:bCs/>
        </w:rPr>
        <w:t xml:space="preserve"> ОБРАЗОВАТЕЛЬНЫМ </w:t>
      </w:r>
    </w:p>
    <w:p w:rsidR="00AE0809" w:rsidRDefault="00AE0809" w:rsidP="00AE0809">
      <w:pPr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ПРОГРАММАМ ТЕАТРАЛЬНОГО ОТДЕЛЕНИЯ</w:t>
      </w:r>
    </w:p>
    <w:p w:rsidR="00AE0809" w:rsidRDefault="00AE0809" w:rsidP="00AE0809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7971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1"/>
        <w:gridCol w:w="3668"/>
        <w:gridCol w:w="850"/>
        <w:gridCol w:w="1141"/>
        <w:gridCol w:w="1881"/>
      </w:tblGrid>
      <w:tr w:rsidR="00AE0809" w:rsidTr="007B5273">
        <w:trPr>
          <w:trHeight w:val="389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AE0809" w:rsidTr="007B5273">
        <w:trPr>
          <w:trHeight w:val="307"/>
        </w:trPr>
        <w:tc>
          <w:tcPr>
            <w:tcW w:w="4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0809" w:rsidRDefault="00AE0809" w:rsidP="007B5273">
            <w:pPr>
              <w:jc w:val="center"/>
              <w:rPr>
                <w:color w:val="000000"/>
              </w:rPr>
            </w:pPr>
          </w:p>
        </w:tc>
      </w:tr>
      <w:tr w:rsidR="00AE0809" w:rsidTr="007B5273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Основы сценической речи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AE0809" w:rsidTr="007B5273">
        <w:trPr>
          <w:trHeight w:val="389"/>
        </w:trPr>
        <w:tc>
          <w:tcPr>
            <w:tcW w:w="4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0809" w:rsidTr="007B5273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актерского мастерства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AE0809" w:rsidTr="007B5273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сценического движения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</w:p>
        </w:tc>
      </w:tr>
      <w:tr w:rsidR="00AE0809" w:rsidTr="007B5273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 о театре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AE0809" w:rsidTr="007B5273">
        <w:trPr>
          <w:trHeight w:val="389"/>
        </w:trPr>
        <w:tc>
          <w:tcPr>
            <w:tcW w:w="4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0809" w:rsidTr="007B5273">
        <w:trPr>
          <w:trHeight w:val="389"/>
        </w:trPr>
        <w:tc>
          <w:tcPr>
            <w:tcW w:w="40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E0809" w:rsidRDefault="00AE0809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E0809" w:rsidRDefault="00AE0809" w:rsidP="00AE0809">
      <w:pPr>
        <w:suppressAutoHyphens w:val="0"/>
        <w:spacing w:line="360" w:lineRule="auto"/>
        <w:jc w:val="both"/>
        <w:rPr>
          <w:b/>
          <w:bCs/>
        </w:rPr>
      </w:pPr>
    </w:p>
    <w:p w:rsidR="00AE0809" w:rsidRDefault="00AE0809" w:rsidP="00AE0809">
      <w:pPr>
        <w:pStyle w:val="a3"/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Примечания к учебному плану:</w:t>
      </w:r>
    </w:p>
    <w:p w:rsidR="00AE0809" w:rsidRDefault="00AE0809" w:rsidP="00AE0809"/>
    <w:p w:rsidR="00AE0809" w:rsidRDefault="00AE0809" w:rsidP="00AE0809">
      <w:pPr>
        <w:numPr>
          <w:ilvl w:val="0"/>
          <w:numId w:val="1"/>
        </w:numPr>
        <w:suppressAutoHyphens w:val="0"/>
        <w:spacing w:line="360" w:lineRule="auto"/>
        <w:jc w:val="both"/>
      </w:pPr>
      <w:r>
        <w:t>Учебный план театрального отделения предполагает основной срок обучения на отделении – пять лет;</w:t>
      </w:r>
    </w:p>
    <w:p w:rsidR="00AE0809" w:rsidRDefault="00AE0809" w:rsidP="00AE0809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Выпускники 5 года обучения считаются окончившими полный курс образовательного учреждения;</w:t>
      </w:r>
    </w:p>
    <w:p w:rsidR="00AE0809" w:rsidRDefault="00AE0809" w:rsidP="00AE0809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 от 8 до 12 человек.</w:t>
      </w:r>
    </w:p>
    <w:p w:rsidR="00AE0809" w:rsidRDefault="00AE0809" w:rsidP="00AE0809">
      <w:pPr>
        <w:suppressAutoHyphens w:val="0"/>
        <w:spacing w:line="360" w:lineRule="auto"/>
        <w:jc w:val="both"/>
        <w:rPr>
          <w:b/>
          <w:bCs/>
        </w:rPr>
      </w:pPr>
    </w:p>
    <w:p w:rsidR="00AE0809" w:rsidRDefault="00AE0809" w:rsidP="00AE0809">
      <w:pPr>
        <w:suppressAutoHyphens w:val="0"/>
        <w:spacing w:line="360" w:lineRule="auto"/>
        <w:jc w:val="both"/>
        <w:rPr>
          <w:b/>
          <w:bCs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CC4"/>
    <w:multiLevelType w:val="multilevel"/>
    <w:tmpl w:val="F0521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809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AE080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2018-02-06T05:40:00Z</dcterms:created>
  <dcterms:modified xsi:type="dcterms:W3CDTF">2018-02-06T05:40:00Z</dcterms:modified>
</cp:coreProperties>
</file>