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72" w:rsidRDefault="00686472" w:rsidP="00686472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«Эстрадное сольное пение»</w:t>
      </w:r>
    </w:p>
    <w:p w:rsidR="00686472" w:rsidRDefault="00686472" w:rsidP="00686472">
      <w:pPr>
        <w:jc w:val="both"/>
        <w:rPr>
          <w:b/>
        </w:rPr>
      </w:pPr>
    </w:p>
    <w:p w:rsidR="00686472" w:rsidRDefault="00686472" w:rsidP="00686472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407" w:type="dxa"/>
        <w:tblInd w:w="-67" w:type="dxa"/>
        <w:tblCellMar>
          <w:left w:w="-5" w:type="dxa"/>
        </w:tblCellMar>
        <w:tblLook w:val="04A0"/>
      </w:tblPr>
      <w:tblGrid>
        <w:gridCol w:w="2294"/>
        <w:gridCol w:w="956"/>
        <w:gridCol w:w="1169"/>
        <w:gridCol w:w="561"/>
        <w:gridCol w:w="556"/>
        <w:gridCol w:w="475"/>
        <w:gridCol w:w="811"/>
        <w:gridCol w:w="709"/>
        <w:gridCol w:w="422"/>
        <w:gridCol w:w="421"/>
        <w:gridCol w:w="422"/>
        <w:gridCol w:w="611"/>
      </w:tblGrid>
      <w:tr w:rsidR="00686472" w:rsidTr="00B20C6D">
        <w:trPr>
          <w:trHeight w:val="1115"/>
        </w:trPr>
        <w:tc>
          <w:tcPr>
            <w:tcW w:w="2294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56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69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592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520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1876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686472" w:rsidTr="00B20C6D">
        <w:trPr>
          <w:cantSplit/>
          <w:trHeight w:hRule="exact" w:val="1488"/>
        </w:trPr>
        <w:tc>
          <w:tcPr>
            <w:tcW w:w="2294" w:type="dxa"/>
            <w:vMerge/>
            <w:shd w:val="clear" w:color="auto" w:fill="auto"/>
            <w:tcMar>
              <w:left w:w="-5" w:type="dxa"/>
            </w:tcMar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86472" w:rsidRDefault="0068647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86472" w:rsidRDefault="0068647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86472" w:rsidRDefault="0068647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86472" w:rsidRDefault="0068647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86472" w:rsidRDefault="0068647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86472" w:rsidRDefault="0068647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86472" w:rsidRDefault="0068647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 xml:space="preserve">.) 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86472" w:rsidRDefault="0068647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86472" w:rsidRDefault="0068647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86472" w:rsidRDefault="0068647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86472" w:rsidRDefault="00686472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686472" w:rsidTr="00B20C6D">
        <w:trPr>
          <w:cantSplit/>
          <w:trHeight w:val="118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686472" w:rsidTr="00B20C6D">
        <w:trPr>
          <w:cantSplit/>
          <w:trHeight w:val="194"/>
        </w:trPr>
        <w:tc>
          <w:tcPr>
            <w:tcW w:w="229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5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1113,5</w:t>
            </w:r>
          </w:p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1218,5</w:t>
            </w:r>
          </w:p>
        </w:tc>
        <w:tc>
          <w:tcPr>
            <w:tcW w:w="116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</w:t>
            </w:r>
          </w:p>
        </w:tc>
        <w:tc>
          <w:tcPr>
            <w:tcW w:w="1592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643,5</w:t>
            </w:r>
          </w:p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748,5</w:t>
            </w:r>
          </w:p>
        </w:tc>
        <w:tc>
          <w:tcPr>
            <w:tcW w:w="81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686472" w:rsidTr="00B20C6D">
        <w:trPr>
          <w:cantSplit/>
          <w:trHeight w:val="224"/>
        </w:trPr>
        <w:tc>
          <w:tcPr>
            <w:tcW w:w="22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1" w:type="dxa"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11" w:type="dxa"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686472" w:rsidTr="00B20C6D">
        <w:trPr>
          <w:cantSplit/>
          <w:trHeight w:val="205"/>
        </w:trPr>
        <w:tc>
          <w:tcPr>
            <w:tcW w:w="22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686472" w:rsidTr="00B20C6D">
        <w:trPr>
          <w:cantSplit/>
          <w:trHeight w:val="362"/>
        </w:trPr>
        <w:tc>
          <w:tcPr>
            <w:tcW w:w="22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557</w:t>
            </w:r>
          </w:p>
        </w:tc>
        <w:tc>
          <w:tcPr>
            <w:tcW w:w="11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592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8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686472" w:rsidTr="00B20C6D">
        <w:trPr>
          <w:cantSplit/>
          <w:trHeight w:val="374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пение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86472" w:rsidTr="00B20C6D">
        <w:trPr>
          <w:cantSplit/>
          <w:trHeight w:val="331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86472" w:rsidTr="00B20C6D">
        <w:trPr>
          <w:cantSplit/>
          <w:trHeight w:val="355"/>
        </w:trPr>
        <w:tc>
          <w:tcPr>
            <w:tcW w:w="22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556,5</w:t>
            </w:r>
          </w:p>
        </w:tc>
        <w:tc>
          <w:tcPr>
            <w:tcW w:w="11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1592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330,5</w:t>
            </w:r>
          </w:p>
        </w:tc>
        <w:tc>
          <w:tcPr>
            <w:tcW w:w="8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6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686472" w:rsidTr="00B20C6D">
        <w:trPr>
          <w:cantSplit/>
          <w:trHeight w:val="451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686472" w:rsidTr="00B20C6D">
        <w:trPr>
          <w:cantSplit/>
          <w:trHeight w:val="34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86472" w:rsidTr="00B20C6D">
        <w:trPr>
          <w:cantSplit/>
          <w:trHeight w:val="34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7405B2">
              <w:rPr>
                <w:sz w:val="14"/>
                <w:szCs w:val="14"/>
              </w:rPr>
              <w:t>Муз</w:t>
            </w:r>
            <w:proofErr w:type="gramStart"/>
            <w:r w:rsidRPr="007405B2">
              <w:rPr>
                <w:sz w:val="14"/>
                <w:szCs w:val="14"/>
              </w:rPr>
              <w:t>.л</w:t>
            </w:r>
            <w:proofErr w:type="gramEnd"/>
            <w:r w:rsidRPr="007405B2">
              <w:rPr>
                <w:sz w:val="14"/>
                <w:szCs w:val="14"/>
              </w:rPr>
              <w:t>итература</w:t>
            </w:r>
            <w:proofErr w:type="spellEnd"/>
            <w:r w:rsidRPr="007405B2"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86472" w:rsidTr="00B20C6D">
        <w:trPr>
          <w:cantSplit/>
          <w:trHeight w:val="384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678,5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</w:tr>
      <w:tr w:rsidR="00686472" w:rsidTr="00B20C6D">
        <w:trPr>
          <w:cantSplit/>
          <w:trHeight w:val="34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1113,5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</w:t>
            </w:r>
          </w:p>
        </w:tc>
        <w:tc>
          <w:tcPr>
            <w:tcW w:w="159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</w:tr>
      <w:tr w:rsidR="00686472" w:rsidTr="00B20C6D">
        <w:trPr>
          <w:cantSplit/>
          <w:trHeight w:val="51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86472" w:rsidTr="00B20C6D">
        <w:trPr>
          <w:trHeight w:val="511"/>
        </w:trPr>
        <w:tc>
          <w:tcPr>
            <w:tcW w:w="2294" w:type="dxa"/>
            <w:shd w:val="clear" w:color="auto" w:fill="FABD8A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Учебный предмет по выбору</w:t>
            </w:r>
          </w:p>
        </w:tc>
        <w:tc>
          <w:tcPr>
            <w:tcW w:w="956" w:type="dxa"/>
            <w:shd w:val="clear" w:color="auto" w:fill="FABD8A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169" w:type="dxa"/>
            <w:shd w:val="clear" w:color="auto" w:fill="FABD8A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FABD8A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811" w:type="dxa"/>
            <w:shd w:val="clear" w:color="auto" w:fill="FABD8A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ABD8A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ABD8A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ABD8A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FABD8A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FABD8A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686472" w:rsidTr="00B20C6D">
        <w:trPr>
          <w:trHeight w:val="332"/>
        </w:trPr>
        <w:tc>
          <w:tcPr>
            <w:tcW w:w="2294" w:type="dxa"/>
            <w:shd w:val="clear" w:color="auto" w:fill="auto"/>
            <w:vAlign w:val="center"/>
          </w:tcPr>
          <w:p w:rsidR="00686472" w:rsidRDefault="00686472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86472" w:rsidTr="00B20C6D">
        <w:trPr>
          <w:trHeight w:val="290"/>
        </w:trPr>
        <w:tc>
          <w:tcPr>
            <w:tcW w:w="2294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783,5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6,5 </w:t>
            </w:r>
          </w:p>
        </w:tc>
      </w:tr>
      <w:tr w:rsidR="00686472" w:rsidTr="00B20C6D">
        <w:trPr>
          <w:trHeight w:val="342"/>
        </w:trPr>
        <w:tc>
          <w:tcPr>
            <w:tcW w:w="2294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1218,5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686472" w:rsidTr="00B20C6D">
        <w:trPr>
          <w:trHeight w:val="433"/>
        </w:trPr>
        <w:tc>
          <w:tcPr>
            <w:tcW w:w="2294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686472" w:rsidRDefault="00686472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686472" w:rsidRDefault="00686472" w:rsidP="00686472">
      <w:pPr>
        <w:jc w:val="both"/>
        <w:rPr>
          <w:b/>
        </w:rPr>
      </w:pPr>
    </w:p>
    <w:p w:rsidR="00686472" w:rsidRDefault="00686472" w:rsidP="00686472">
      <w:pPr>
        <w:pStyle w:val="a3"/>
        <w:jc w:val="both"/>
      </w:pPr>
      <w:r>
        <w:rPr>
          <w:b/>
        </w:rPr>
        <w:t>Примечания к учебному плану</w:t>
      </w:r>
    </w:p>
    <w:p w:rsidR="00686472" w:rsidRDefault="00686472" w:rsidP="00686472">
      <w:pPr>
        <w:pStyle w:val="a3"/>
        <w:jc w:val="both"/>
      </w:pPr>
    </w:p>
    <w:p w:rsidR="00686472" w:rsidRDefault="00686472" w:rsidP="00686472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686472" w:rsidRDefault="00686472" w:rsidP="00686472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слушание музыки, ансамбль;</w:t>
      </w:r>
    </w:p>
    <w:p w:rsidR="00686472" w:rsidRDefault="00686472" w:rsidP="00686472">
      <w:pPr>
        <w:pStyle w:val="a3"/>
        <w:numPr>
          <w:ilvl w:val="0"/>
          <w:numId w:val="2"/>
        </w:numPr>
        <w:jc w:val="both"/>
      </w:pPr>
      <w:r>
        <w:t>индивидуальные занятия – сольное пение, фортепиано.</w:t>
      </w:r>
    </w:p>
    <w:p w:rsidR="00686472" w:rsidRDefault="00686472" w:rsidP="00686472">
      <w:pPr>
        <w:pStyle w:val="a3"/>
        <w:numPr>
          <w:ilvl w:val="0"/>
          <w:numId w:val="1"/>
        </w:numPr>
        <w:jc w:val="both"/>
      </w:pPr>
      <w:proofErr w:type="gramStart"/>
      <w: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</w:t>
      </w:r>
      <w:r>
        <w:lastRenderedPageBreak/>
        <w:t>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686472" w:rsidRDefault="00686472" w:rsidP="00686472">
      <w:pPr>
        <w:pStyle w:val="a3"/>
        <w:numPr>
          <w:ilvl w:val="0"/>
          <w:numId w:val="3"/>
        </w:numPr>
        <w:jc w:val="both"/>
      </w:pPr>
      <w:r>
        <w:t>«Сольное пение» –  1 час в неделю</w:t>
      </w:r>
    </w:p>
    <w:p w:rsidR="00686472" w:rsidRDefault="00686472" w:rsidP="00686472">
      <w:pPr>
        <w:pStyle w:val="a3"/>
        <w:numPr>
          <w:ilvl w:val="0"/>
          <w:numId w:val="3"/>
        </w:numPr>
        <w:jc w:val="both"/>
      </w:pPr>
      <w:r>
        <w:t>«Фортепиано» – 1 час в неделю</w:t>
      </w:r>
    </w:p>
    <w:p w:rsidR="00686472" w:rsidRDefault="00686472" w:rsidP="00686472">
      <w:pPr>
        <w:pStyle w:val="a3"/>
        <w:numPr>
          <w:ilvl w:val="0"/>
          <w:numId w:val="3"/>
        </w:numPr>
        <w:jc w:val="both"/>
      </w:pPr>
      <w:r>
        <w:t>«Вокальный ансамбль» – 0,5 часа в неделю</w:t>
      </w:r>
    </w:p>
    <w:p w:rsidR="00686472" w:rsidRDefault="00686472" w:rsidP="00686472">
      <w:pPr>
        <w:pStyle w:val="a3"/>
        <w:numPr>
          <w:ilvl w:val="0"/>
          <w:numId w:val="3"/>
        </w:numPr>
        <w:jc w:val="both"/>
      </w:pPr>
      <w:r>
        <w:t>«Сольфеджио» – 1 час в неделю</w:t>
      </w:r>
    </w:p>
    <w:p w:rsidR="00686472" w:rsidRDefault="00686472" w:rsidP="00686472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</w:t>
      </w:r>
    </w:p>
    <w:p w:rsidR="00686472" w:rsidRDefault="00686472" w:rsidP="00686472">
      <w:pPr>
        <w:pStyle w:val="a3"/>
        <w:numPr>
          <w:ilvl w:val="0"/>
          <w:numId w:val="3"/>
        </w:numPr>
        <w:jc w:val="both"/>
      </w:pPr>
      <w:proofErr w:type="spellStart"/>
      <w:r w:rsidRPr="006F750A">
        <w:t>Муз</w:t>
      </w:r>
      <w:proofErr w:type="gramStart"/>
      <w:r w:rsidRPr="006F750A">
        <w:t>.л</w:t>
      </w:r>
      <w:proofErr w:type="gramEnd"/>
      <w:r w:rsidRPr="006F750A">
        <w:t>итература</w:t>
      </w:r>
      <w:proofErr w:type="spellEnd"/>
      <w:r w:rsidRPr="006F750A">
        <w:t xml:space="preserve"> (заруб., отечеств.)</w:t>
      </w:r>
      <w:r>
        <w:t xml:space="preserve"> – 1 час в неделю </w:t>
      </w:r>
    </w:p>
    <w:p w:rsidR="00686472" w:rsidRDefault="00686472" w:rsidP="00686472">
      <w:pPr>
        <w:ind w:left="360"/>
        <w:jc w:val="both"/>
      </w:pPr>
      <w:r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686472" w:rsidRDefault="00686472" w:rsidP="00686472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686472" w:rsidRDefault="00686472" w:rsidP="00686472">
      <w:pPr>
        <w:pStyle w:val="a3"/>
        <w:jc w:val="both"/>
      </w:pPr>
    </w:p>
    <w:p w:rsidR="00686472" w:rsidRDefault="00686472" w:rsidP="00686472">
      <w:pPr>
        <w:pStyle w:val="a3"/>
        <w:jc w:val="both"/>
      </w:pPr>
    </w:p>
    <w:p w:rsidR="00686472" w:rsidRDefault="00686472" w:rsidP="00686472">
      <w:pPr>
        <w:pStyle w:val="a3"/>
        <w:jc w:val="both"/>
      </w:pPr>
    </w:p>
    <w:p w:rsidR="00686472" w:rsidRDefault="00686472" w:rsidP="00686472">
      <w:pPr>
        <w:pStyle w:val="a3"/>
        <w:jc w:val="both"/>
      </w:pPr>
    </w:p>
    <w:p w:rsidR="00686472" w:rsidRDefault="00686472" w:rsidP="00686472">
      <w:pPr>
        <w:pStyle w:val="a3"/>
        <w:jc w:val="both"/>
      </w:pPr>
    </w:p>
    <w:p w:rsidR="00686472" w:rsidRDefault="00686472" w:rsidP="00686472">
      <w:pPr>
        <w:pStyle w:val="a3"/>
        <w:jc w:val="both"/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216"/>
    <w:multiLevelType w:val="multilevel"/>
    <w:tmpl w:val="AE8E0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A071F2"/>
    <w:multiLevelType w:val="multilevel"/>
    <w:tmpl w:val="626C2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F06093"/>
    <w:multiLevelType w:val="multilevel"/>
    <w:tmpl w:val="4FE2DF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6472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6472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72"/>
    <w:pPr>
      <w:ind w:left="720"/>
      <w:contextualSpacing/>
    </w:pPr>
  </w:style>
  <w:style w:type="table" w:styleId="a4">
    <w:name w:val="Table Grid"/>
    <w:basedOn w:val="a1"/>
    <w:uiPriority w:val="59"/>
    <w:rsid w:val="0068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>Krokoz™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2018-09-12T09:50:00Z</dcterms:created>
  <dcterms:modified xsi:type="dcterms:W3CDTF">2018-09-12T09:50:00Z</dcterms:modified>
</cp:coreProperties>
</file>