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D" w:rsidRPr="005175CD" w:rsidRDefault="005175CD" w:rsidP="005175CD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5175CD">
        <w:rPr>
          <w:sz w:val="28"/>
          <w:szCs w:val="28"/>
        </w:rPr>
        <w:t>Муниципальное образовательное  учреждение</w:t>
      </w:r>
    </w:p>
    <w:p w:rsidR="005175CD" w:rsidRPr="005175CD" w:rsidRDefault="005175CD" w:rsidP="005175CD">
      <w:pPr>
        <w:autoSpaceDE w:val="0"/>
        <w:autoSpaceDN w:val="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дополнительного образования детей</w:t>
      </w:r>
    </w:p>
    <w:p w:rsidR="005175CD" w:rsidRPr="005175CD" w:rsidRDefault="005175CD" w:rsidP="005175CD">
      <w:pPr>
        <w:autoSpaceDE w:val="0"/>
        <w:autoSpaceDN w:val="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Детская школа искусств № 17</w:t>
      </w:r>
    </w:p>
    <w:p w:rsidR="005175CD" w:rsidRPr="005175CD" w:rsidRDefault="005175CD" w:rsidP="005175CD">
      <w:pPr>
        <w:autoSpaceDE w:val="0"/>
        <w:autoSpaceDN w:val="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Октябрьского района городского округа Самара</w:t>
      </w:r>
    </w:p>
    <w:p w:rsidR="005175CD" w:rsidRPr="005175CD" w:rsidRDefault="005175CD" w:rsidP="005175CD">
      <w:pPr>
        <w:autoSpaceDE w:val="0"/>
        <w:autoSpaceDN w:val="0"/>
        <w:jc w:val="center"/>
        <w:rPr>
          <w:sz w:val="28"/>
          <w:szCs w:val="28"/>
        </w:rPr>
      </w:pPr>
    </w:p>
    <w:p w:rsidR="005175CD" w:rsidRPr="005175CD" w:rsidRDefault="005175CD" w:rsidP="005175CD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6"/>
      </w:tblGrid>
      <w:tr w:rsidR="005175CD" w:rsidRPr="005175CD" w:rsidTr="0087301B">
        <w:tc>
          <w:tcPr>
            <w:tcW w:w="5778" w:type="dxa"/>
          </w:tcPr>
          <w:p w:rsidR="005175CD" w:rsidRPr="005175CD" w:rsidRDefault="005175CD" w:rsidP="005175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УТВЕРЖДАЮ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Директор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 xml:space="preserve">МОУ ДОД ДШИ № 17 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г.о. Самара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_____________ И. А. Балашова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«____» _____________ 20___ г.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Программа принята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на основании решения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Педагогического совета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Протокол № _________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от «___» ____________ 20__ г.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175CD" w:rsidRPr="005175CD" w:rsidRDefault="005175CD" w:rsidP="005175CD">
      <w:pPr>
        <w:autoSpaceDE w:val="0"/>
        <w:autoSpaceDN w:val="0"/>
        <w:rPr>
          <w:sz w:val="28"/>
          <w:szCs w:val="28"/>
        </w:rPr>
      </w:pPr>
    </w:p>
    <w:p w:rsidR="005175CD" w:rsidRPr="005175CD" w:rsidRDefault="005175CD" w:rsidP="005175CD">
      <w:pPr>
        <w:autoSpaceDE w:val="0"/>
        <w:autoSpaceDN w:val="0"/>
        <w:jc w:val="center"/>
        <w:rPr>
          <w:b/>
          <w:sz w:val="40"/>
          <w:szCs w:val="40"/>
        </w:rPr>
      </w:pPr>
      <w:r w:rsidRPr="005175CD">
        <w:rPr>
          <w:b/>
          <w:sz w:val="40"/>
          <w:szCs w:val="40"/>
        </w:rPr>
        <w:t xml:space="preserve">Дополнительная образовательная программа </w:t>
      </w:r>
    </w:p>
    <w:p w:rsidR="005175CD" w:rsidRPr="005175CD" w:rsidRDefault="005175CD" w:rsidP="005175CD">
      <w:pPr>
        <w:autoSpaceDE w:val="0"/>
        <w:autoSpaceDN w:val="0"/>
        <w:jc w:val="center"/>
        <w:rPr>
          <w:b/>
          <w:bCs/>
          <w:sz w:val="40"/>
          <w:szCs w:val="40"/>
        </w:rPr>
      </w:pPr>
      <w:r w:rsidRPr="005175CD">
        <w:rPr>
          <w:b/>
          <w:bCs/>
          <w:sz w:val="40"/>
          <w:szCs w:val="40"/>
        </w:rPr>
        <w:t>«ФОРТЕПИАНО»</w:t>
      </w:r>
    </w:p>
    <w:p w:rsidR="005175CD" w:rsidRPr="005175CD" w:rsidRDefault="005175CD" w:rsidP="005175C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175CD" w:rsidRPr="005175CD" w:rsidRDefault="005175CD" w:rsidP="005175CD">
      <w:pPr>
        <w:autoSpaceDE w:val="0"/>
        <w:autoSpaceDN w:val="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Программа рассчитана на детей в возрасте 6-18 лет</w:t>
      </w:r>
    </w:p>
    <w:p w:rsidR="005175CD" w:rsidRPr="005175CD" w:rsidRDefault="005175CD" w:rsidP="005175CD">
      <w:pPr>
        <w:autoSpaceDE w:val="0"/>
        <w:autoSpaceDN w:val="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Срок обучения 7 лет</w:t>
      </w:r>
    </w:p>
    <w:p w:rsidR="005175CD" w:rsidRPr="005175CD" w:rsidRDefault="005175CD" w:rsidP="005175CD">
      <w:pPr>
        <w:autoSpaceDE w:val="0"/>
        <w:autoSpaceDN w:val="0"/>
        <w:jc w:val="center"/>
        <w:rPr>
          <w:sz w:val="28"/>
          <w:szCs w:val="28"/>
        </w:rPr>
      </w:pPr>
    </w:p>
    <w:p w:rsidR="005175CD" w:rsidRPr="005175CD" w:rsidRDefault="005175CD" w:rsidP="005175CD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6"/>
      </w:tblGrid>
      <w:tr w:rsidR="005175CD" w:rsidRPr="005175CD" w:rsidTr="0087301B">
        <w:tc>
          <w:tcPr>
            <w:tcW w:w="5778" w:type="dxa"/>
          </w:tcPr>
          <w:p w:rsidR="005175CD" w:rsidRPr="005175CD" w:rsidRDefault="005175CD" w:rsidP="005175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Автор-составитель:</w:t>
            </w:r>
          </w:p>
          <w:p w:rsidR="005175CD" w:rsidRDefault="005175CD" w:rsidP="005175CD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Фисюк</w:t>
            </w:r>
            <w:proofErr w:type="spellEnd"/>
          </w:p>
          <w:p w:rsidR="005175CD" w:rsidRPr="005175CD" w:rsidRDefault="005175CD" w:rsidP="005175CD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Вера Павловна</w:t>
            </w:r>
            <w:r w:rsidRPr="005175CD">
              <w:rPr>
                <w:b/>
                <w:sz w:val="28"/>
                <w:szCs w:val="28"/>
              </w:rPr>
              <w:t>,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 xml:space="preserve">педагог </w:t>
            </w:r>
            <w:proofErr w:type="gramStart"/>
            <w:r w:rsidRPr="005175CD">
              <w:rPr>
                <w:sz w:val="28"/>
                <w:szCs w:val="28"/>
              </w:rPr>
              <w:t>дополнительного</w:t>
            </w:r>
            <w:proofErr w:type="gramEnd"/>
            <w:r w:rsidRPr="005175CD">
              <w:rPr>
                <w:sz w:val="28"/>
                <w:szCs w:val="28"/>
              </w:rPr>
              <w:t xml:space="preserve"> 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>образования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 xml:space="preserve">Программа реализуется 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  <w:r w:rsidRPr="005175C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2002</w:t>
            </w:r>
            <w:r w:rsidRPr="005175CD">
              <w:rPr>
                <w:sz w:val="28"/>
                <w:szCs w:val="28"/>
              </w:rPr>
              <w:t xml:space="preserve"> г.</w:t>
            </w: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175CD" w:rsidRPr="005175CD" w:rsidRDefault="005175CD" w:rsidP="005175C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175CD" w:rsidRPr="005175CD" w:rsidRDefault="005175CD" w:rsidP="005175CD">
      <w:pPr>
        <w:autoSpaceDE w:val="0"/>
        <w:autoSpaceDN w:val="0"/>
        <w:jc w:val="center"/>
        <w:rPr>
          <w:i/>
          <w:iCs/>
          <w:sz w:val="28"/>
          <w:szCs w:val="28"/>
        </w:rPr>
      </w:pPr>
      <w:r w:rsidRPr="005175CD">
        <w:rPr>
          <w:sz w:val="28"/>
          <w:szCs w:val="28"/>
        </w:rPr>
        <w:t>Самара, 2010 год</w:t>
      </w:r>
    </w:p>
    <w:p w:rsidR="005175CD" w:rsidRDefault="005175CD" w:rsidP="005175CD">
      <w:pPr>
        <w:jc w:val="center"/>
        <w:rPr>
          <w:b/>
          <w:i/>
          <w:sz w:val="32"/>
        </w:rPr>
      </w:pPr>
    </w:p>
    <w:p w:rsidR="005175CD" w:rsidRDefault="005175CD" w:rsidP="005175CD">
      <w:pPr>
        <w:jc w:val="center"/>
        <w:rPr>
          <w:b/>
          <w:i/>
          <w:sz w:val="32"/>
        </w:rPr>
      </w:pPr>
    </w:p>
    <w:p w:rsidR="005175CD" w:rsidRDefault="005175CD" w:rsidP="005175CD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СОДЕРЖАНИЕ</w:t>
      </w:r>
    </w:p>
    <w:p w:rsidR="005175CD" w:rsidRDefault="005175CD" w:rsidP="005175CD">
      <w:pPr>
        <w:jc w:val="center"/>
        <w:rPr>
          <w:b/>
          <w:i/>
          <w:sz w:val="32"/>
        </w:rPr>
      </w:pPr>
    </w:p>
    <w:p w:rsidR="005175CD" w:rsidRDefault="005175CD" w:rsidP="005175CD">
      <w:pPr>
        <w:pStyle w:val="2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Пояснительная записка……………………………………………………......2</w:t>
      </w:r>
    </w:p>
    <w:p w:rsidR="005175CD" w:rsidRDefault="005175CD" w:rsidP="005175CD">
      <w:pPr>
        <w:tabs>
          <w:tab w:val="num" w:pos="567"/>
        </w:tabs>
        <w:spacing w:line="360" w:lineRule="auto"/>
        <w:ind w:left="567"/>
        <w:rPr>
          <w:sz w:val="28"/>
        </w:rPr>
      </w:pPr>
      <w:r>
        <w:rPr>
          <w:sz w:val="28"/>
        </w:rPr>
        <w:t>1.1. Цель и задачи……………………………………………………………...3</w:t>
      </w:r>
    </w:p>
    <w:p w:rsidR="005175CD" w:rsidRDefault="005175CD" w:rsidP="005175CD">
      <w:pPr>
        <w:tabs>
          <w:tab w:val="num" w:pos="567"/>
        </w:tabs>
        <w:spacing w:line="360" w:lineRule="auto"/>
        <w:ind w:left="567"/>
        <w:rPr>
          <w:sz w:val="28"/>
        </w:rPr>
      </w:pPr>
      <w:r>
        <w:rPr>
          <w:sz w:val="28"/>
        </w:rPr>
        <w:t>1.2. Психолого-педагогические основы программы………………………...3</w:t>
      </w:r>
    </w:p>
    <w:p w:rsidR="005175CD" w:rsidRDefault="005175CD" w:rsidP="005175CD">
      <w:pPr>
        <w:tabs>
          <w:tab w:val="num" w:pos="567"/>
        </w:tabs>
        <w:spacing w:line="360" w:lineRule="auto"/>
        <w:ind w:left="567"/>
        <w:rPr>
          <w:sz w:val="28"/>
        </w:rPr>
      </w:pPr>
      <w:r>
        <w:rPr>
          <w:sz w:val="28"/>
        </w:rPr>
        <w:t>1.3. Особенности формирования индивидуального плана учащегося……..4</w:t>
      </w:r>
    </w:p>
    <w:p w:rsidR="005175CD" w:rsidRDefault="005175CD" w:rsidP="005175CD">
      <w:pPr>
        <w:spacing w:line="360" w:lineRule="auto"/>
        <w:rPr>
          <w:b/>
          <w:sz w:val="28"/>
        </w:rPr>
      </w:pPr>
      <w:r>
        <w:rPr>
          <w:b/>
          <w:sz w:val="28"/>
        </w:rPr>
        <w:t>2. Содержание образовательного процесса…………………………………….6</w:t>
      </w:r>
    </w:p>
    <w:p w:rsidR="005175CD" w:rsidRDefault="005175CD" w:rsidP="005175CD">
      <w:pPr>
        <w:spacing w:line="360" w:lineRule="auto"/>
        <w:ind w:left="142" w:firstLine="413"/>
        <w:rPr>
          <w:sz w:val="28"/>
        </w:rPr>
      </w:pPr>
      <w:r>
        <w:rPr>
          <w:sz w:val="28"/>
        </w:rPr>
        <w:t>2.1. Примерный тематический план………………………………………….6</w:t>
      </w:r>
    </w:p>
    <w:p w:rsidR="005175CD" w:rsidRDefault="005175CD" w:rsidP="005175CD">
      <w:pPr>
        <w:spacing w:line="360" w:lineRule="auto"/>
        <w:ind w:left="142" w:firstLine="413"/>
        <w:rPr>
          <w:sz w:val="28"/>
        </w:rPr>
      </w:pPr>
      <w:r>
        <w:rPr>
          <w:sz w:val="28"/>
        </w:rPr>
        <w:t>2.2. Годовые требования по классам…………………………………………6</w:t>
      </w:r>
    </w:p>
    <w:p w:rsidR="005175CD" w:rsidRDefault="005175CD" w:rsidP="005175CD">
      <w:pPr>
        <w:spacing w:line="360" w:lineRule="auto"/>
        <w:ind w:left="435" w:hanging="435"/>
        <w:rPr>
          <w:b/>
          <w:sz w:val="28"/>
        </w:rPr>
      </w:pPr>
      <w:r>
        <w:rPr>
          <w:b/>
          <w:sz w:val="28"/>
        </w:rPr>
        <w:t>3. Формы и виды педагогического контроля</w:t>
      </w:r>
      <w:r>
        <w:rPr>
          <w:sz w:val="28"/>
        </w:rPr>
        <w:t>………………………………....11</w:t>
      </w:r>
    </w:p>
    <w:p w:rsidR="005175CD" w:rsidRDefault="005175CD" w:rsidP="005175CD">
      <w:pPr>
        <w:spacing w:line="360" w:lineRule="auto"/>
        <w:ind w:left="1275" w:hanging="708"/>
        <w:rPr>
          <w:sz w:val="28"/>
        </w:rPr>
      </w:pPr>
      <w:r>
        <w:rPr>
          <w:sz w:val="28"/>
        </w:rPr>
        <w:t>3.1. График проведения контрольных мероприятий ………………………11</w:t>
      </w:r>
    </w:p>
    <w:p w:rsidR="005175CD" w:rsidRDefault="005175CD" w:rsidP="005175CD">
      <w:pPr>
        <w:spacing w:line="360" w:lineRule="auto"/>
        <w:ind w:left="1275" w:hanging="708"/>
        <w:rPr>
          <w:sz w:val="28"/>
        </w:rPr>
      </w:pPr>
      <w:r>
        <w:rPr>
          <w:sz w:val="28"/>
        </w:rPr>
        <w:t>3.2.  Примерные программы переводных и выпускных экзаменов……......11</w:t>
      </w:r>
    </w:p>
    <w:p w:rsidR="005175CD" w:rsidRDefault="005175CD" w:rsidP="005175CD">
      <w:pPr>
        <w:spacing w:line="360" w:lineRule="auto"/>
        <w:rPr>
          <w:b/>
          <w:sz w:val="28"/>
        </w:rPr>
      </w:pPr>
      <w:r>
        <w:rPr>
          <w:b/>
          <w:sz w:val="28"/>
        </w:rPr>
        <w:t>4. Условия реализации программы…………………………………………….18</w:t>
      </w:r>
    </w:p>
    <w:p w:rsidR="005175CD" w:rsidRDefault="005175CD" w:rsidP="005175CD">
      <w:pPr>
        <w:spacing w:line="360" w:lineRule="auto"/>
        <w:ind w:firstLine="567"/>
        <w:rPr>
          <w:sz w:val="28"/>
        </w:rPr>
      </w:pPr>
      <w:r>
        <w:rPr>
          <w:sz w:val="28"/>
        </w:rPr>
        <w:t>4.1. Материально-техническое обеспечение………………………………...18</w:t>
      </w:r>
    </w:p>
    <w:p w:rsidR="005175CD" w:rsidRDefault="005175CD" w:rsidP="005175CD">
      <w:pPr>
        <w:spacing w:line="360" w:lineRule="auto"/>
        <w:ind w:firstLine="567"/>
        <w:rPr>
          <w:sz w:val="28"/>
        </w:rPr>
      </w:pPr>
      <w:r>
        <w:rPr>
          <w:sz w:val="28"/>
        </w:rPr>
        <w:t>4.2. Кадровое обеспечение………………………………................................18</w:t>
      </w:r>
    </w:p>
    <w:p w:rsidR="005175CD" w:rsidRDefault="005175CD" w:rsidP="005175CD">
      <w:pPr>
        <w:spacing w:line="360" w:lineRule="auto"/>
        <w:ind w:firstLine="567"/>
        <w:rPr>
          <w:sz w:val="28"/>
        </w:rPr>
      </w:pPr>
      <w:r>
        <w:rPr>
          <w:sz w:val="28"/>
        </w:rPr>
        <w:t>4.3.  Методическое обеспечение………………………………......................18</w:t>
      </w:r>
    </w:p>
    <w:p w:rsidR="005175CD" w:rsidRDefault="005175CD" w:rsidP="005175CD">
      <w:pPr>
        <w:spacing w:line="360" w:lineRule="auto"/>
        <w:rPr>
          <w:sz w:val="28"/>
        </w:rPr>
      </w:pPr>
      <w:r>
        <w:rPr>
          <w:b/>
          <w:sz w:val="28"/>
        </w:rPr>
        <w:t xml:space="preserve">5. </w:t>
      </w:r>
      <w:proofErr w:type="spellStart"/>
      <w:r>
        <w:rPr>
          <w:b/>
          <w:sz w:val="28"/>
        </w:rPr>
        <w:t>Учебно</w:t>
      </w:r>
      <w:proofErr w:type="spellEnd"/>
      <w:r>
        <w:rPr>
          <w:b/>
          <w:sz w:val="28"/>
        </w:rPr>
        <w:t xml:space="preserve"> – методический комплект (УМК)…………………………………..19</w:t>
      </w:r>
    </w:p>
    <w:p w:rsidR="005175CD" w:rsidRDefault="005175CD" w:rsidP="005175CD">
      <w:pPr>
        <w:spacing w:line="360" w:lineRule="auto"/>
        <w:rPr>
          <w:b/>
          <w:sz w:val="28"/>
        </w:rPr>
      </w:pPr>
      <w:r>
        <w:rPr>
          <w:b/>
          <w:sz w:val="28"/>
        </w:rPr>
        <w:t>6. Список используемой литературы………………………………………….. 20</w:t>
      </w:r>
    </w:p>
    <w:p w:rsidR="005175CD" w:rsidRDefault="005175CD" w:rsidP="005175CD">
      <w:pPr>
        <w:spacing w:line="360" w:lineRule="auto"/>
        <w:ind w:left="567"/>
        <w:rPr>
          <w:sz w:val="28"/>
        </w:rPr>
      </w:pPr>
      <w:r>
        <w:rPr>
          <w:sz w:val="28"/>
        </w:rPr>
        <w:t>6.1.Для педагогов…………………………………………………………….. 20</w:t>
      </w:r>
    </w:p>
    <w:p w:rsidR="005175CD" w:rsidRDefault="005175CD" w:rsidP="005175CD">
      <w:pPr>
        <w:spacing w:line="360" w:lineRule="auto"/>
        <w:ind w:left="567"/>
        <w:rPr>
          <w:sz w:val="28"/>
        </w:rPr>
      </w:pPr>
      <w:r>
        <w:rPr>
          <w:sz w:val="28"/>
        </w:rPr>
        <w:t>6.2.Для учащихся……………………………………………………………...21</w:t>
      </w:r>
    </w:p>
    <w:p w:rsidR="005175CD" w:rsidRDefault="005175CD" w:rsidP="005175CD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5175CD" w:rsidRDefault="005175CD" w:rsidP="005175CD">
      <w:pPr>
        <w:spacing w:line="360" w:lineRule="auto"/>
        <w:rPr>
          <w:b/>
          <w:sz w:val="28"/>
        </w:rPr>
      </w:pPr>
    </w:p>
    <w:p w:rsidR="005175CD" w:rsidRDefault="005175CD" w:rsidP="005175CD">
      <w:pPr>
        <w:spacing w:line="360" w:lineRule="auto"/>
        <w:rPr>
          <w:sz w:val="28"/>
        </w:rPr>
      </w:pPr>
      <w:r>
        <w:rPr>
          <w:sz w:val="28"/>
        </w:rPr>
        <w:t>.</w:t>
      </w:r>
    </w:p>
    <w:p w:rsidR="005175CD" w:rsidRDefault="005175CD" w:rsidP="005175CD">
      <w:pPr>
        <w:spacing w:line="360" w:lineRule="auto"/>
        <w:rPr>
          <w:sz w:val="28"/>
        </w:rPr>
      </w:pPr>
      <w:r>
        <w:rPr>
          <w:sz w:val="28"/>
        </w:rPr>
        <w:t>.</w:t>
      </w:r>
    </w:p>
    <w:p w:rsidR="005175CD" w:rsidRDefault="005175CD" w:rsidP="005175CD">
      <w:pPr>
        <w:spacing w:line="360" w:lineRule="auto"/>
        <w:ind w:left="1275"/>
        <w:rPr>
          <w:sz w:val="28"/>
        </w:rPr>
      </w:pPr>
    </w:p>
    <w:p w:rsidR="005175CD" w:rsidRDefault="005175CD" w:rsidP="005175CD">
      <w:pPr>
        <w:rPr>
          <w:sz w:val="28"/>
        </w:rPr>
      </w:pPr>
      <w:r>
        <w:rPr>
          <w:sz w:val="28"/>
        </w:rPr>
        <w:br w:type="page"/>
      </w:r>
    </w:p>
    <w:p w:rsidR="005175CD" w:rsidRDefault="005175CD" w:rsidP="005175CD">
      <w:pPr>
        <w:rPr>
          <w:sz w:val="28"/>
        </w:rPr>
      </w:pPr>
    </w:p>
    <w:p w:rsidR="005175CD" w:rsidRDefault="005175CD" w:rsidP="005175C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175CD" w:rsidRDefault="005175CD" w:rsidP="005175CD">
      <w:pPr>
        <w:ind w:left="555"/>
        <w:rPr>
          <w:b/>
          <w:sz w:val="28"/>
          <w:szCs w:val="28"/>
        </w:rPr>
      </w:pPr>
    </w:p>
    <w:p w:rsidR="005175CD" w:rsidRDefault="005175CD" w:rsidP="005175CD">
      <w:pPr>
        <w:pStyle w:val="a3"/>
        <w:ind w:firstLine="360"/>
        <w:rPr>
          <w:szCs w:val="28"/>
        </w:rPr>
      </w:pPr>
      <w:r>
        <w:rPr>
          <w:szCs w:val="28"/>
        </w:rPr>
        <w:t>Музыкальное воспитание является важным разделом эстетического воспитания учащихся, которому в нашей стране уделяется большое внимание. Основные направления работы ДШИ это:</w:t>
      </w:r>
    </w:p>
    <w:p w:rsidR="005175CD" w:rsidRDefault="005175CD" w:rsidP="005175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воспитание человека Культуры, духовно богатой личности, ориентированной на общечеловеческие ценности;</w:t>
      </w:r>
    </w:p>
    <w:p w:rsidR="005175CD" w:rsidRDefault="005175CD" w:rsidP="005175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формирование готовности учащихся к творческо-художественной деятельности;</w:t>
      </w:r>
    </w:p>
    <w:p w:rsidR="005175CD" w:rsidRDefault="005175CD" w:rsidP="005175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развитие у них положительно-мотивационной сферы, способствующей становлению творческой личности, выработка личностной позиции и высоких оценочных критериев к произведениям искусства и культуры;</w:t>
      </w:r>
    </w:p>
    <w:p w:rsidR="005175CD" w:rsidRDefault="005175CD" w:rsidP="005175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приобщение учащихся к мировому музыкальному искусству, формирование их музыкально-эстетических вкусов на лучших образцах классической, зарубежной и современной музыки</w:t>
      </w:r>
      <w:proofErr w:type="gramStart"/>
      <w:r>
        <w:rPr>
          <w:szCs w:val="28"/>
        </w:rPr>
        <w:t xml:space="preserve"> ;</w:t>
      </w:r>
      <w:proofErr w:type="gramEnd"/>
    </w:p>
    <w:p w:rsidR="005175CD" w:rsidRDefault="005175CD" w:rsidP="005175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выявление музыкальных способностей учащихся, развитие их исполнительских и творческих возможностей;</w:t>
      </w:r>
    </w:p>
    <w:p w:rsidR="005175CD" w:rsidRDefault="005175CD" w:rsidP="005175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обучение игре на фортепиано, формирование важнейших практических умений и навыков: игра по слуху, чтение с листа, игра в ансамбле, транспонирование, аккомпанирование, сочинение;</w:t>
      </w:r>
    </w:p>
    <w:p w:rsidR="005175CD" w:rsidRDefault="005175CD" w:rsidP="005175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подготовка наиболее одаренных учащихся для поступления в средние специальные и высшие учебные заведения.</w:t>
      </w:r>
    </w:p>
    <w:p w:rsidR="005175CD" w:rsidRDefault="005175CD" w:rsidP="005175CD">
      <w:pPr>
        <w:pStyle w:val="a3"/>
        <w:ind w:left="900"/>
        <w:rPr>
          <w:szCs w:val="28"/>
        </w:rPr>
      </w:pP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Данная программа предусматривает обучение </w:t>
      </w:r>
      <w:proofErr w:type="gramStart"/>
      <w:r>
        <w:rPr>
          <w:szCs w:val="28"/>
        </w:rPr>
        <w:t>детей</w:t>
      </w:r>
      <w:proofErr w:type="gramEnd"/>
      <w:r>
        <w:rPr>
          <w:szCs w:val="28"/>
        </w:rPr>
        <w:t xml:space="preserve"> как с посредственными так и с хорошими музыкальными данными, т. к в ДШИ учатся все желающие дети и набор проходит не на конкурсной основе.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    Программа ориентирована на развитие познавательных интересов и кругозора  ребенка, формирование у него достаточной базы необходимых знаний, умений, навыков, которые помогут ему адаптироваться и реализовать себя в социуме, повысить общекультурный уровень развития личности. Срок реализации программы 7 лет, возраст учащихся 6-18 лет.</w:t>
      </w:r>
    </w:p>
    <w:p w:rsidR="005175CD" w:rsidRDefault="005175CD" w:rsidP="005175CD">
      <w:pPr>
        <w:pStyle w:val="a3"/>
        <w:rPr>
          <w:szCs w:val="28"/>
        </w:rPr>
      </w:pP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    С введением дифференцированного подхода к обучению, предполагается деление контингента учащихся на три образовательные группы: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  <w:u w:val="single"/>
        </w:rPr>
        <w:t xml:space="preserve">1 группа  «Домашнее </w:t>
      </w:r>
      <w:proofErr w:type="spellStart"/>
      <w:r>
        <w:rPr>
          <w:b/>
          <w:szCs w:val="28"/>
          <w:u w:val="single"/>
        </w:rPr>
        <w:t>музицирование</w:t>
      </w:r>
      <w:proofErr w:type="spellEnd"/>
      <w:r>
        <w:rPr>
          <w:b/>
          <w:szCs w:val="28"/>
          <w:u w:val="single"/>
        </w:rPr>
        <w:t>»</w:t>
      </w:r>
      <w:r>
        <w:rPr>
          <w:szCs w:val="28"/>
        </w:rPr>
        <w:t xml:space="preserve"> - учащиеся со слабыми музыкальными данными, здоровьем, а также совмещающие обучение в спортивных, танцевальных, художественных и других школах.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  <w:u w:val="single"/>
        </w:rPr>
        <w:t>2  группа    «Основная»</w:t>
      </w:r>
      <w:r>
        <w:rPr>
          <w:szCs w:val="28"/>
        </w:rPr>
        <w:t xml:space="preserve">  - учащиеся с хорошими и средними музыкальными данными, которые свободно справляются с требованиями  программы.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  <w:u w:val="single"/>
        </w:rPr>
        <w:t>3   группа     «Профессионально-ориентированная»</w:t>
      </w:r>
      <w:r>
        <w:rPr>
          <w:szCs w:val="28"/>
        </w:rPr>
        <w:t xml:space="preserve">  - учащиеся с отличными, ярко выраженными способностями, ориентированные на продолжение музыкального образования в средних и высших специальных учебных заведениях.</w:t>
      </w:r>
    </w:p>
    <w:p w:rsidR="005175CD" w:rsidRDefault="005175CD" w:rsidP="005175CD">
      <w:pPr>
        <w:pStyle w:val="a3"/>
        <w:rPr>
          <w:szCs w:val="28"/>
        </w:rPr>
      </w:pP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lastRenderedPageBreak/>
        <w:t xml:space="preserve">     Дифференциация процесса обучения осуществляется со второго класса. Обучение в 1-ом классе проходит по единой программе (по содержанию) для учащихся всех уровней способностей. В течение 1-го года – педагог наблюдает за развитием ребенка и </w:t>
      </w:r>
      <w:proofErr w:type="gramStart"/>
      <w:r>
        <w:rPr>
          <w:szCs w:val="28"/>
        </w:rPr>
        <w:t>решает</w:t>
      </w:r>
      <w:proofErr w:type="gramEnd"/>
      <w:r>
        <w:rPr>
          <w:szCs w:val="28"/>
        </w:rPr>
        <w:t xml:space="preserve"> в какую группу определить его во 2-ом классе.</w:t>
      </w:r>
    </w:p>
    <w:p w:rsidR="005175CD" w:rsidRDefault="005175CD" w:rsidP="005175CD">
      <w:pPr>
        <w:pStyle w:val="a3"/>
        <w:rPr>
          <w:szCs w:val="28"/>
        </w:rPr>
      </w:pP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>1.2.  Основной формой учебно-воспитательной работы в классе фортепиано являются индивидуальные занятия для всех групп обучения.</w:t>
      </w:r>
    </w:p>
    <w:p w:rsidR="005175CD" w:rsidRDefault="005175CD" w:rsidP="005175CD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2977"/>
        <w:gridCol w:w="2516"/>
      </w:tblGrid>
      <w:tr w:rsidR="005175CD" w:rsidTr="005175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D" w:rsidRDefault="005175C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D" w:rsidRDefault="005175C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</w:t>
            </w:r>
          </w:p>
          <w:p w:rsidR="005175CD" w:rsidRDefault="005175C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D" w:rsidRDefault="005175C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Продолжительность</w:t>
            </w:r>
          </w:p>
          <w:p w:rsidR="005175CD" w:rsidRDefault="005175C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занятий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D" w:rsidRDefault="005175C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Кол-во занятий </w:t>
            </w:r>
          </w:p>
          <w:p w:rsidR="005175CD" w:rsidRDefault="005175C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неделю</w:t>
            </w:r>
          </w:p>
        </w:tc>
      </w:tr>
      <w:tr w:rsidR="005175CD" w:rsidTr="005175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D" w:rsidRDefault="005175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1-7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D" w:rsidRDefault="005175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Индивидуальные занятия</w:t>
            </w:r>
          </w:p>
          <w:p w:rsidR="005175CD" w:rsidRDefault="005175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D" w:rsidRDefault="005175CD">
            <w:pPr>
              <w:pStyle w:val="a3"/>
              <w:jc w:val="left"/>
              <w:rPr>
                <w:szCs w:val="28"/>
              </w:rPr>
            </w:pPr>
          </w:p>
          <w:p w:rsidR="005175CD" w:rsidRDefault="005175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40 минут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D" w:rsidRDefault="005175CD">
            <w:pPr>
              <w:pStyle w:val="a3"/>
              <w:jc w:val="left"/>
              <w:rPr>
                <w:szCs w:val="28"/>
              </w:rPr>
            </w:pPr>
          </w:p>
          <w:p w:rsidR="005175CD" w:rsidRDefault="005175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 раза</w:t>
            </w:r>
          </w:p>
        </w:tc>
      </w:tr>
      <w:tr w:rsidR="005175CD" w:rsidTr="005175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D" w:rsidRDefault="005175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1-7</w:t>
            </w:r>
          </w:p>
          <w:p w:rsidR="005175CD" w:rsidRDefault="005175CD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D" w:rsidRDefault="005175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Ансамбль</w:t>
            </w:r>
          </w:p>
          <w:p w:rsidR="005175CD" w:rsidRDefault="005175C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D" w:rsidRDefault="005175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Входит в структуру </w:t>
            </w:r>
            <w:proofErr w:type="gramStart"/>
            <w:r>
              <w:rPr>
                <w:szCs w:val="28"/>
              </w:rPr>
              <w:t>индивидуального</w:t>
            </w:r>
            <w:proofErr w:type="gramEnd"/>
          </w:p>
          <w:p w:rsidR="005175CD" w:rsidRDefault="005175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занятия.*</w:t>
            </w:r>
          </w:p>
        </w:tc>
      </w:tr>
    </w:tbl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*По усмотрению администрации ДШИ на занятия ансамблем могут быть выделены дополнительные факультативные часы.</w:t>
      </w:r>
    </w:p>
    <w:p w:rsidR="005175CD" w:rsidRDefault="005175CD" w:rsidP="005175CD">
      <w:pPr>
        <w:pStyle w:val="a3"/>
        <w:rPr>
          <w:szCs w:val="28"/>
        </w:rPr>
      </w:pPr>
    </w:p>
    <w:p w:rsidR="005175CD" w:rsidRDefault="005175CD" w:rsidP="005175CD">
      <w:pPr>
        <w:pStyle w:val="a3"/>
        <w:jc w:val="center"/>
        <w:rPr>
          <w:b/>
          <w:i/>
          <w:szCs w:val="28"/>
        </w:rPr>
      </w:pPr>
      <w:r>
        <w:rPr>
          <w:b/>
          <w:i/>
          <w:szCs w:val="28"/>
        </w:rPr>
        <w:t>1.1.  Цель и задачи</w:t>
      </w:r>
    </w:p>
    <w:p w:rsidR="005175CD" w:rsidRDefault="005175CD" w:rsidP="005175CD">
      <w:pPr>
        <w:pStyle w:val="a3"/>
        <w:rPr>
          <w:szCs w:val="28"/>
        </w:rPr>
      </w:pPr>
    </w:p>
    <w:p w:rsidR="005175CD" w:rsidRDefault="005175CD" w:rsidP="005175CD">
      <w:pPr>
        <w:pStyle w:val="a3"/>
        <w:rPr>
          <w:b/>
          <w:szCs w:val="28"/>
        </w:rPr>
      </w:pPr>
      <w:r>
        <w:rPr>
          <w:b/>
          <w:szCs w:val="28"/>
        </w:rPr>
        <w:t xml:space="preserve">ЦЕЛЬ: 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развитие творческого потенциала учащихся в классе фортепиано, с учетом индивидуальных способностей и возможностей каждого.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  </w:t>
      </w:r>
    </w:p>
    <w:p w:rsidR="005175CD" w:rsidRDefault="005175CD" w:rsidP="005175CD">
      <w:pPr>
        <w:pStyle w:val="a3"/>
        <w:rPr>
          <w:b/>
          <w:szCs w:val="28"/>
        </w:rPr>
      </w:pPr>
      <w:r>
        <w:rPr>
          <w:b/>
          <w:szCs w:val="28"/>
        </w:rPr>
        <w:t>ЗАДАЧИ:</w:t>
      </w:r>
    </w:p>
    <w:p w:rsidR="005175CD" w:rsidRDefault="005175CD" w:rsidP="005175CD">
      <w:pPr>
        <w:pStyle w:val="a3"/>
        <w:rPr>
          <w:b/>
          <w:szCs w:val="28"/>
          <w:u w:val="single"/>
        </w:rPr>
      </w:pPr>
      <w:r>
        <w:rPr>
          <w:b/>
          <w:szCs w:val="28"/>
          <w:u w:val="single"/>
        </w:rPr>
        <w:t>Образовательная: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>–  формирование у учащихся прочных базовых знаний, умений и навыков (ЗУН) по фортепиано соответствующих разным группам обучения.</w:t>
      </w:r>
    </w:p>
    <w:p w:rsidR="005175CD" w:rsidRDefault="005175CD" w:rsidP="005175CD">
      <w:pPr>
        <w:pStyle w:val="a3"/>
        <w:rPr>
          <w:b/>
          <w:szCs w:val="28"/>
          <w:u w:val="single"/>
        </w:rPr>
      </w:pPr>
      <w:r>
        <w:rPr>
          <w:b/>
          <w:szCs w:val="28"/>
          <w:u w:val="single"/>
        </w:rPr>
        <w:t>Развивающая: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– развитие творческого воображения и образного мышления, воспитание восприятия </w:t>
      </w:r>
      <w:proofErr w:type="spellStart"/>
      <w:r>
        <w:rPr>
          <w:szCs w:val="28"/>
        </w:rPr>
        <w:t>разностилевой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разножанровой</w:t>
      </w:r>
      <w:proofErr w:type="spellEnd"/>
      <w:r>
        <w:rPr>
          <w:szCs w:val="28"/>
        </w:rPr>
        <w:t xml:space="preserve"> музыки.</w:t>
      </w:r>
    </w:p>
    <w:p w:rsidR="005175CD" w:rsidRDefault="005175CD" w:rsidP="005175CD">
      <w:pPr>
        <w:pStyle w:val="a3"/>
        <w:rPr>
          <w:b/>
          <w:szCs w:val="28"/>
          <w:u w:val="single"/>
        </w:rPr>
      </w:pPr>
      <w:r>
        <w:rPr>
          <w:b/>
          <w:szCs w:val="28"/>
          <w:u w:val="single"/>
        </w:rPr>
        <w:t>Воспитательная: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– воспитание </w:t>
      </w:r>
      <w:proofErr w:type="spellStart"/>
      <w:r>
        <w:rPr>
          <w:szCs w:val="28"/>
        </w:rPr>
        <w:t>слушательской</w:t>
      </w:r>
      <w:proofErr w:type="spellEnd"/>
      <w:r>
        <w:rPr>
          <w:szCs w:val="28"/>
        </w:rPr>
        <w:t xml:space="preserve"> культуры, самостоятельности учащихся, потребности к восприятию музыкального искусства.</w:t>
      </w:r>
    </w:p>
    <w:p w:rsidR="005175CD" w:rsidRDefault="005175CD" w:rsidP="005175CD">
      <w:pPr>
        <w:pStyle w:val="a3"/>
        <w:rPr>
          <w:i/>
          <w:szCs w:val="28"/>
        </w:rPr>
      </w:pPr>
    </w:p>
    <w:p w:rsidR="005175CD" w:rsidRDefault="005175CD" w:rsidP="005175CD">
      <w:pPr>
        <w:pStyle w:val="a3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1.2.  </w:t>
      </w:r>
      <w:proofErr w:type="spellStart"/>
      <w:r>
        <w:rPr>
          <w:b/>
          <w:i/>
          <w:szCs w:val="28"/>
        </w:rPr>
        <w:t>Психолого</w:t>
      </w:r>
      <w:proofErr w:type="spellEnd"/>
      <w:r>
        <w:rPr>
          <w:b/>
          <w:i/>
          <w:szCs w:val="28"/>
        </w:rPr>
        <w:t xml:space="preserve"> – педагогические основы программы</w:t>
      </w:r>
    </w:p>
    <w:p w:rsidR="005175CD" w:rsidRDefault="005175CD" w:rsidP="005175CD">
      <w:pPr>
        <w:pStyle w:val="a3"/>
        <w:jc w:val="center"/>
        <w:rPr>
          <w:b/>
          <w:szCs w:val="28"/>
          <w:u w:val="single"/>
        </w:rPr>
      </w:pP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 Форма индивидуальных занятий в классе фортепиано создает педагогу необходимые условия для внимательного всестороннего изучения и воспитания каждого ребенка. Объективная оценка его индивидуальных особенностей (общего и физического развития, строения пианистического аппарата, музыкальной памяти, характера, мотивации и т. д.) обуславливает конкретные дифференцированные педагогические приемы и методы работы. 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lastRenderedPageBreak/>
        <w:t xml:space="preserve">      Обучение учащихся 1 группы «домашнее </w:t>
      </w:r>
      <w:proofErr w:type="spellStart"/>
      <w:r>
        <w:rPr>
          <w:szCs w:val="28"/>
        </w:rPr>
        <w:t>музицирование</w:t>
      </w:r>
      <w:proofErr w:type="spellEnd"/>
      <w:r>
        <w:rPr>
          <w:szCs w:val="28"/>
        </w:rPr>
        <w:t>» ведется в более «щадящем» режиме, допускается определенная коррекция учебного материала и форм отчетности. В работе с детьми в основном используются словесные и наглядные методы обучения. Слушание «живой» музыки в исполнении педагога, ее обсуждение, тематические музыкальные беседы с привлечением смежных видов искусств и литературы, активизирует процесс познания музыкального языка учащимися, позволяет повысить их музыкальную и общекультурную эрудицию.</w:t>
      </w:r>
    </w:p>
    <w:p w:rsidR="005175CD" w:rsidRDefault="005175CD" w:rsidP="005175CD">
      <w:pPr>
        <w:pStyle w:val="a3"/>
        <w:rPr>
          <w:szCs w:val="28"/>
        </w:rPr>
      </w:pPr>
      <w:r>
        <w:rPr>
          <w:szCs w:val="28"/>
        </w:rPr>
        <w:t xml:space="preserve">     Учащиеся 2-3 групп «основная» и «профессионально-ориентированная» за период обучения должны в полной мере справляться с основными программными требованиями и формами отчетности, ознакомиться с возможно большим количеством форм и жанров музыкальных произведений, освоить различные типы фактур и пианистических приемов, уметь хорошо читать нотный текст, раскрывать музыкально-художественный замысел композитора, понимать стилистику сочинений. Педагог в работе с этими учащимися  должен использовать различные методы: практический, проблемный, эвристический, исследовательский – это поможет стимулировать рост музыкального интеллекта детей и развивать  их  творческий  потенциал.</w:t>
      </w:r>
    </w:p>
    <w:p w:rsidR="005175CD" w:rsidRDefault="005175CD" w:rsidP="005175CD">
      <w:pPr>
        <w:pStyle w:val="a3"/>
        <w:rPr>
          <w:szCs w:val="28"/>
        </w:rPr>
      </w:pPr>
    </w:p>
    <w:p w:rsidR="005175CD" w:rsidRDefault="005175CD" w:rsidP="005175CD">
      <w:pPr>
        <w:pStyle w:val="a3"/>
        <w:rPr>
          <w:szCs w:val="28"/>
        </w:rPr>
      </w:pPr>
    </w:p>
    <w:p w:rsidR="005175CD" w:rsidRDefault="005175CD" w:rsidP="005175CD">
      <w:pPr>
        <w:pStyle w:val="a3"/>
        <w:ind w:left="360"/>
        <w:rPr>
          <w:b/>
          <w:i/>
          <w:szCs w:val="28"/>
        </w:rPr>
      </w:pPr>
      <w:r>
        <w:rPr>
          <w:b/>
          <w:i/>
          <w:szCs w:val="28"/>
        </w:rPr>
        <w:t>1.3. Особенности формирования индивидуального плана учащегося</w:t>
      </w:r>
    </w:p>
    <w:p w:rsidR="005175CD" w:rsidRDefault="005175CD" w:rsidP="005175CD">
      <w:pPr>
        <w:pStyle w:val="a3"/>
        <w:jc w:val="center"/>
        <w:rPr>
          <w:b/>
          <w:i/>
          <w:spacing w:val="-10"/>
          <w:szCs w:val="28"/>
        </w:rPr>
      </w:pPr>
    </w:p>
    <w:p w:rsidR="005175CD" w:rsidRDefault="005175CD" w:rsidP="005175CD">
      <w:pPr>
        <w:pStyle w:val="a3"/>
        <w:rPr>
          <w:spacing w:val="-10"/>
          <w:szCs w:val="28"/>
        </w:rPr>
      </w:pPr>
      <w:r>
        <w:rPr>
          <w:spacing w:val="-10"/>
          <w:szCs w:val="28"/>
        </w:rPr>
        <w:t xml:space="preserve">      Учебный репертуар в классе фортепиано является материальным носителем элементов содержания обучения. Именно через него с помощью педагога учащийся приобретает знания об особенностях языка той или иной музыки, умения применять эти знания в процессе работы над произведением, концертно-игровые навыки.</w:t>
      </w:r>
    </w:p>
    <w:p w:rsidR="005175CD" w:rsidRDefault="005175CD" w:rsidP="005175CD">
      <w:pPr>
        <w:pStyle w:val="a3"/>
        <w:rPr>
          <w:spacing w:val="-10"/>
          <w:szCs w:val="28"/>
        </w:rPr>
      </w:pPr>
      <w:r>
        <w:rPr>
          <w:spacing w:val="-10"/>
          <w:szCs w:val="28"/>
        </w:rPr>
        <w:t xml:space="preserve">        Музыкальный материал является мощным фактором воспитания музыканта. Формирование учебного репертуара с учетом индивидуальных возможностей и способностей юного пианиста целиком зависит от того, в какой группе обучения находится учащийся. Основными критериями при составлении репертуара во всех группах обучения должны стать педагогическая целесообразность, художественная ценность, разумная сложность и доступность музыкальных произведений, и в структуру индивидуального плана должны входить:</w:t>
      </w:r>
    </w:p>
    <w:p w:rsidR="005175CD" w:rsidRDefault="005175CD" w:rsidP="005175CD">
      <w:pPr>
        <w:pStyle w:val="a3"/>
        <w:numPr>
          <w:ilvl w:val="0"/>
          <w:numId w:val="4"/>
        </w:numPr>
        <w:rPr>
          <w:spacing w:val="-10"/>
          <w:szCs w:val="28"/>
        </w:rPr>
      </w:pPr>
      <w:r>
        <w:rPr>
          <w:spacing w:val="-10"/>
          <w:szCs w:val="28"/>
        </w:rPr>
        <w:t>Полифония</w:t>
      </w:r>
    </w:p>
    <w:p w:rsidR="005175CD" w:rsidRDefault="005175CD" w:rsidP="005175CD">
      <w:pPr>
        <w:pStyle w:val="a3"/>
        <w:numPr>
          <w:ilvl w:val="0"/>
          <w:numId w:val="4"/>
        </w:numPr>
        <w:rPr>
          <w:spacing w:val="-10"/>
          <w:szCs w:val="28"/>
        </w:rPr>
      </w:pPr>
      <w:r>
        <w:rPr>
          <w:spacing w:val="-10"/>
          <w:szCs w:val="28"/>
        </w:rPr>
        <w:t>Крупная форма</w:t>
      </w:r>
    </w:p>
    <w:p w:rsidR="005175CD" w:rsidRDefault="005175CD" w:rsidP="005175CD">
      <w:pPr>
        <w:pStyle w:val="a3"/>
        <w:numPr>
          <w:ilvl w:val="0"/>
          <w:numId w:val="4"/>
        </w:numPr>
        <w:rPr>
          <w:spacing w:val="-10"/>
          <w:szCs w:val="28"/>
        </w:rPr>
      </w:pPr>
      <w:proofErr w:type="spellStart"/>
      <w:r>
        <w:rPr>
          <w:spacing w:val="-10"/>
          <w:szCs w:val="28"/>
        </w:rPr>
        <w:t>Кантиленная</w:t>
      </w:r>
      <w:proofErr w:type="spellEnd"/>
      <w:r>
        <w:rPr>
          <w:spacing w:val="-10"/>
          <w:szCs w:val="28"/>
        </w:rPr>
        <w:t xml:space="preserve"> пьеса</w:t>
      </w:r>
    </w:p>
    <w:p w:rsidR="005175CD" w:rsidRDefault="005175CD" w:rsidP="005175CD">
      <w:pPr>
        <w:pStyle w:val="a3"/>
        <w:numPr>
          <w:ilvl w:val="0"/>
          <w:numId w:val="4"/>
        </w:numPr>
        <w:rPr>
          <w:spacing w:val="-10"/>
          <w:szCs w:val="28"/>
        </w:rPr>
      </w:pPr>
      <w:r>
        <w:rPr>
          <w:spacing w:val="-10"/>
          <w:szCs w:val="28"/>
        </w:rPr>
        <w:t>Характерная пьеса</w:t>
      </w:r>
    </w:p>
    <w:p w:rsidR="005175CD" w:rsidRDefault="005175CD" w:rsidP="005175CD">
      <w:pPr>
        <w:pStyle w:val="a3"/>
        <w:numPr>
          <w:ilvl w:val="0"/>
          <w:numId w:val="4"/>
        </w:numPr>
        <w:rPr>
          <w:spacing w:val="-10"/>
          <w:szCs w:val="28"/>
        </w:rPr>
      </w:pPr>
      <w:r>
        <w:rPr>
          <w:spacing w:val="-10"/>
          <w:szCs w:val="28"/>
        </w:rPr>
        <w:t>Этюды</w:t>
      </w:r>
    </w:p>
    <w:p w:rsidR="005175CD" w:rsidRDefault="005175CD" w:rsidP="005175CD">
      <w:pPr>
        <w:pStyle w:val="a3"/>
        <w:numPr>
          <w:ilvl w:val="0"/>
          <w:numId w:val="4"/>
        </w:numPr>
        <w:rPr>
          <w:spacing w:val="-10"/>
          <w:szCs w:val="28"/>
        </w:rPr>
      </w:pPr>
      <w:r>
        <w:rPr>
          <w:spacing w:val="-10"/>
          <w:szCs w:val="28"/>
        </w:rPr>
        <w:t>Ансамбли</w:t>
      </w:r>
    </w:p>
    <w:p w:rsidR="005175CD" w:rsidRDefault="005175CD" w:rsidP="005175CD">
      <w:pPr>
        <w:pStyle w:val="a3"/>
        <w:numPr>
          <w:ilvl w:val="0"/>
          <w:numId w:val="4"/>
        </w:numPr>
        <w:rPr>
          <w:spacing w:val="-10"/>
          <w:szCs w:val="28"/>
        </w:rPr>
      </w:pPr>
      <w:r>
        <w:rPr>
          <w:spacing w:val="-10"/>
          <w:szCs w:val="28"/>
        </w:rPr>
        <w:t>Гаммы</w:t>
      </w:r>
    </w:p>
    <w:p w:rsidR="005175CD" w:rsidRDefault="005175CD" w:rsidP="005175CD">
      <w:pPr>
        <w:pStyle w:val="a3"/>
        <w:numPr>
          <w:ilvl w:val="0"/>
          <w:numId w:val="4"/>
        </w:numPr>
        <w:rPr>
          <w:spacing w:val="-10"/>
          <w:szCs w:val="28"/>
        </w:rPr>
      </w:pPr>
      <w:r>
        <w:rPr>
          <w:spacing w:val="-10"/>
          <w:szCs w:val="28"/>
        </w:rPr>
        <w:t xml:space="preserve">Творческая работа (аккомпанемент, чтение с листа, транспонирование, подбор). </w:t>
      </w:r>
    </w:p>
    <w:p w:rsidR="005175CD" w:rsidRDefault="005175CD" w:rsidP="005175CD">
      <w:pPr>
        <w:pStyle w:val="a3"/>
        <w:ind w:left="900"/>
        <w:rPr>
          <w:spacing w:val="-10"/>
          <w:szCs w:val="28"/>
        </w:rPr>
      </w:pPr>
    </w:p>
    <w:p w:rsidR="005175CD" w:rsidRDefault="005175CD" w:rsidP="005175CD">
      <w:pPr>
        <w:pStyle w:val="a3"/>
        <w:rPr>
          <w:spacing w:val="-10"/>
          <w:szCs w:val="28"/>
        </w:rPr>
      </w:pPr>
      <w:r>
        <w:rPr>
          <w:spacing w:val="-10"/>
          <w:szCs w:val="28"/>
        </w:rPr>
        <w:t xml:space="preserve">     Каждая группа </w:t>
      </w:r>
      <w:proofErr w:type="gramStart"/>
      <w:r>
        <w:rPr>
          <w:spacing w:val="-10"/>
          <w:szCs w:val="28"/>
        </w:rPr>
        <w:t>обучения по классу</w:t>
      </w:r>
      <w:proofErr w:type="gramEnd"/>
      <w:r>
        <w:rPr>
          <w:spacing w:val="-10"/>
          <w:szCs w:val="28"/>
        </w:rPr>
        <w:t xml:space="preserve"> фортепиано имеет свою цель направления обучения и требования.</w:t>
      </w:r>
    </w:p>
    <w:p w:rsidR="005175CD" w:rsidRDefault="005175CD" w:rsidP="005175CD">
      <w:pPr>
        <w:pStyle w:val="a3"/>
        <w:rPr>
          <w:spacing w:val="-10"/>
          <w:szCs w:val="28"/>
        </w:rPr>
      </w:pPr>
    </w:p>
    <w:p w:rsidR="005175CD" w:rsidRDefault="005175CD" w:rsidP="005175CD">
      <w:pPr>
        <w:pStyle w:val="a3"/>
        <w:rPr>
          <w:spacing w:val="-10"/>
          <w:szCs w:val="28"/>
        </w:rPr>
      </w:pPr>
    </w:p>
    <w:p w:rsidR="005175CD" w:rsidRDefault="005175CD" w:rsidP="005175CD">
      <w:pPr>
        <w:pStyle w:val="a3"/>
        <w:rPr>
          <w:spacing w:val="-10"/>
          <w:szCs w:val="28"/>
        </w:rPr>
      </w:pPr>
      <w:r>
        <w:rPr>
          <w:spacing w:val="-10"/>
          <w:szCs w:val="28"/>
        </w:rPr>
        <w:t xml:space="preserve">     </w:t>
      </w:r>
      <w:r>
        <w:rPr>
          <w:b/>
          <w:spacing w:val="-10"/>
          <w:szCs w:val="28"/>
          <w:u w:val="single"/>
        </w:rPr>
        <w:t xml:space="preserve">1 группа «Домашнее </w:t>
      </w:r>
      <w:proofErr w:type="spellStart"/>
      <w:r>
        <w:rPr>
          <w:b/>
          <w:spacing w:val="-10"/>
          <w:szCs w:val="28"/>
          <w:u w:val="single"/>
        </w:rPr>
        <w:t>музицирование</w:t>
      </w:r>
      <w:proofErr w:type="spellEnd"/>
      <w:r>
        <w:rPr>
          <w:b/>
          <w:spacing w:val="-10"/>
          <w:szCs w:val="28"/>
          <w:u w:val="single"/>
        </w:rPr>
        <w:t>»</w:t>
      </w:r>
      <w:r>
        <w:rPr>
          <w:spacing w:val="-10"/>
          <w:szCs w:val="28"/>
          <w:u w:val="single"/>
        </w:rPr>
        <w:t>.</w:t>
      </w:r>
      <w:r>
        <w:rPr>
          <w:spacing w:val="-10"/>
          <w:szCs w:val="28"/>
        </w:rPr>
        <w:t xml:space="preserve"> Цель – воспитание любителя, потребителя музыки, владеющего навыками самостоятельного </w:t>
      </w:r>
      <w:proofErr w:type="spellStart"/>
      <w:r>
        <w:rPr>
          <w:spacing w:val="-10"/>
          <w:szCs w:val="28"/>
        </w:rPr>
        <w:t>музицирования</w:t>
      </w:r>
      <w:proofErr w:type="spellEnd"/>
      <w:r>
        <w:rPr>
          <w:spacing w:val="-10"/>
          <w:szCs w:val="28"/>
        </w:rPr>
        <w:t xml:space="preserve">. Большая роль в процессе обучения должна </w:t>
      </w:r>
      <w:proofErr w:type="gramStart"/>
      <w:r>
        <w:rPr>
          <w:spacing w:val="-10"/>
          <w:szCs w:val="28"/>
        </w:rPr>
        <w:t>отводится</w:t>
      </w:r>
      <w:proofErr w:type="gramEnd"/>
      <w:r>
        <w:rPr>
          <w:spacing w:val="-10"/>
          <w:szCs w:val="28"/>
        </w:rPr>
        <w:t xml:space="preserve"> развитию творческих навыков учащихся – подбору мелодий, чтению с листа, игре в ансамбле. За годы обучения ребенок знакомится  с классическим репертуаром.  Полифония изучается в облегченном виде на образцах произведений танцевальных жанров, образцах </w:t>
      </w:r>
      <w:proofErr w:type="gramStart"/>
      <w:r>
        <w:rPr>
          <w:spacing w:val="-10"/>
          <w:szCs w:val="28"/>
        </w:rPr>
        <w:t>народной</w:t>
      </w:r>
      <w:proofErr w:type="gramEnd"/>
      <w:r>
        <w:rPr>
          <w:spacing w:val="-10"/>
          <w:szCs w:val="28"/>
        </w:rPr>
        <w:t xml:space="preserve"> в порядке ознакомления. Главное – раскрыть ученику структуру 2-х </w:t>
      </w:r>
      <w:proofErr w:type="spellStart"/>
      <w:r>
        <w:rPr>
          <w:spacing w:val="-10"/>
          <w:szCs w:val="28"/>
        </w:rPr>
        <w:t>голосности</w:t>
      </w:r>
      <w:proofErr w:type="spellEnd"/>
      <w:r>
        <w:rPr>
          <w:spacing w:val="-10"/>
          <w:szCs w:val="28"/>
        </w:rPr>
        <w:t xml:space="preserve">, понимание простейших жанровых характеристик тем. Также в порядке ознакомления проходит знакомство с крупной формой. Здесь возможно исполнение с 1 класса маленьких сонатин с ярко выраженной 3-х частной формой, где основной компонент – главная и побочная партии. С 3-го класса целесообразно изучение облегченных обработок частей классических сонат. Основным базовым репертуаром являются </w:t>
      </w:r>
      <w:proofErr w:type="spellStart"/>
      <w:r>
        <w:rPr>
          <w:spacing w:val="-10"/>
          <w:szCs w:val="28"/>
        </w:rPr>
        <w:t>кантиленная</w:t>
      </w:r>
      <w:proofErr w:type="spellEnd"/>
      <w:r>
        <w:rPr>
          <w:spacing w:val="-10"/>
          <w:szCs w:val="28"/>
        </w:rPr>
        <w:t xml:space="preserve"> и </w:t>
      </w:r>
      <w:proofErr w:type="gramStart"/>
      <w:r>
        <w:rPr>
          <w:spacing w:val="-10"/>
          <w:szCs w:val="28"/>
        </w:rPr>
        <w:t>характерная</w:t>
      </w:r>
      <w:proofErr w:type="gramEnd"/>
      <w:r>
        <w:rPr>
          <w:spacing w:val="-10"/>
          <w:szCs w:val="28"/>
        </w:rPr>
        <w:t xml:space="preserve"> пьесы. Они должны быть с однотипной функциональной фактурой, с единством музыкальных средств выразительности. Целесообразно включать в индивидуальный план популярную классическую и эстрадную музыку в легких переложениях. Этюды выбираются  на посильный вид техники, изучаются в классном порядке, на зачет не выносятся. Гаммы и упражнения играются согласно с программными требованиями, но с учетом индивидуальных способностей и возможностей учащихся.</w:t>
      </w:r>
    </w:p>
    <w:p w:rsidR="005175CD" w:rsidRDefault="005175CD" w:rsidP="005175CD">
      <w:pPr>
        <w:pStyle w:val="a3"/>
        <w:rPr>
          <w:spacing w:val="-10"/>
          <w:szCs w:val="28"/>
        </w:rPr>
      </w:pPr>
      <w:r>
        <w:rPr>
          <w:spacing w:val="-10"/>
          <w:szCs w:val="28"/>
        </w:rPr>
        <w:t xml:space="preserve">      </w:t>
      </w:r>
      <w:r>
        <w:rPr>
          <w:b/>
          <w:spacing w:val="-10"/>
          <w:szCs w:val="28"/>
          <w:u w:val="single"/>
        </w:rPr>
        <w:t>2 группа «Основная»</w:t>
      </w:r>
      <w:r>
        <w:rPr>
          <w:spacing w:val="-10"/>
          <w:szCs w:val="28"/>
          <w:u w:val="single"/>
        </w:rPr>
        <w:t>.</w:t>
      </w:r>
      <w:r>
        <w:rPr>
          <w:spacing w:val="-10"/>
          <w:szCs w:val="28"/>
        </w:rPr>
        <w:t xml:space="preserve"> Цель -  раскрытие и воспитание духовной культуры ученика, воспитание музыканта любителя владеющего исполнительскими навыками, пропагандиста музыкальной культуры. Репертуар этой группы формируется на основе типовой программы в соответствии с ее требованиями.</w:t>
      </w:r>
    </w:p>
    <w:p w:rsidR="005175CD" w:rsidRDefault="005175CD" w:rsidP="005175CD">
      <w:pPr>
        <w:pStyle w:val="a3"/>
        <w:rPr>
          <w:spacing w:val="-10"/>
          <w:szCs w:val="28"/>
        </w:rPr>
      </w:pPr>
      <w:r w:rsidRPr="005175CD">
        <w:rPr>
          <w:b/>
          <w:spacing w:val="-10"/>
          <w:szCs w:val="28"/>
        </w:rPr>
        <w:t xml:space="preserve">     </w:t>
      </w:r>
      <w:r>
        <w:rPr>
          <w:b/>
          <w:spacing w:val="-10"/>
          <w:szCs w:val="28"/>
          <w:u w:val="single"/>
        </w:rPr>
        <w:t>3 группа « Профессионально-ориентированная».</w:t>
      </w:r>
      <w:r>
        <w:rPr>
          <w:b/>
          <w:spacing w:val="-10"/>
          <w:szCs w:val="28"/>
        </w:rPr>
        <w:t xml:space="preserve"> </w:t>
      </w:r>
      <w:r>
        <w:rPr>
          <w:spacing w:val="-10"/>
          <w:szCs w:val="28"/>
        </w:rPr>
        <w:t>Цель – воспитание музыканта-профессионала, музыканта-пропагандиста. Учебный репертуар отличается повышенным уровнем сложностей, большим текстовым объемом, большим жанровым разнообразием. Повышение уровня сложностей изучаемых произведений осуществляется с обязательным учетом индивидуальных способностей и возможностей каждого ученика. Индивидуальный план этой группы учащихся составляется по общей схеме. В конце года целесообразно устраивать сольные концерты.</w:t>
      </w:r>
    </w:p>
    <w:p w:rsidR="00234328" w:rsidRPr="005175CD" w:rsidRDefault="00234328" w:rsidP="005175CD">
      <w:pPr>
        <w:pStyle w:val="a3"/>
        <w:rPr>
          <w:szCs w:val="28"/>
        </w:rPr>
      </w:pPr>
    </w:p>
    <w:sectPr w:rsidR="00234328" w:rsidRPr="005175CD" w:rsidSect="005175C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5F5"/>
    <w:multiLevelType w:val="multilevel"/>
    <w:tmpl w:val="85CC653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923"/>
        </w:tabs>
        <w:ind w:left="923" w:hanging="368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1">
    <w:nsid w:val="4F647B40"/>
    <w:multiLevelType w:val="singleLevel"/>
    <w:tmpl w:val="4C581BEA"/>
    <w:lvl w:ilvl="0">
      <w:start w:val="1"/>
      <w:numFmt w:val="bullet"/>
      <w:lvlText w:val="-"/>
      <w:lvlJc w:val="left"/>
      <w:pPr>
        <w:tabs>
          <w:tab w:val="num" w:pos="900"/>
        </w:tabs>
        <w:ind w:left="900" w:hanging="540"/>
      </w:pPr>
    </w:lvl>
  </w:abstractNum>
  <w:abstractNum w:abstractNumId="2">
    <w:nsid w:val="561E10EA"/>
    <w:multiLevelType w:val="hybridMultilevel"/>
    <w:tmpl w:val="F8DE1E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CD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56FC0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469A"/>
    <w:rsid w:val="004974D0"/>
    <w:rsid w:val="004A3083"/>
    <w:rsid w:val="004D065B"/>
    <w:rsid w:val="004F20A5"/>
    <w:rsid w:val="0050041E"/>
    <w:rsid w:val="005175CD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0738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75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17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175C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175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8772</Characters>
  <Application>Microsoft Office Word</Application>
  <DocSecurity>0</DocSecurity>
  <Lines>73</Lines>
  <Paragraphs>20</Paragraphs>
  <ScaleCrop>false</ScaleCrop>
  <Company>Krokoz™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2018-03-15T11:05:00Z</dcterms:created>
  <dcterms:modified xsi:type="dcterms:W3CDTF">2018-03-15T11:06:00Z</dcterms:modified>
</cp:coreProperties>
</file>