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3"/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  <w:r w:rsidR="0026204D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-179018</wp:posOffset>
            </wp:positionH>
            <wp:positionV relativeFrom="margin">
              <wp:posOffset>-29977</wp:posOffset>
            </wp:positionV>
            <wp:extent cx="1343924" cy="1043796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1120" cy="10433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№ 17»</w:t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Самара</w:t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443079, г.Самара, ул. Гагарина, 58 , тел.(факс) 260-83-01</w:t>
      </w:r>
    </w:p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0"/>
        <w:gridCol w:w="1413"/>
        <w:gridCol w:w="4546"/>
      </w:tblGrid>
      <w:tr w:rsidR="008F07A2" w:rsidTr="00D07690">
        <w:tc>
          <w:tcPr>
            <w:tcW w:w="3680" w:type="dxa"/>
            <w:shd w:val="clear" w:color="auto" w:fill="FFFFFF"/>
          </w:tcPr>
          <w:p w:rsidR="008F07A2" w:rsidRDefault="008F07A2" w:rsidP="00D07690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8F07A2" w:rsidRDefault="008F07A2" w:rsidP="00D0769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8F07A2" w:rsidRDefault="008F07A2" w:rsidP="00D07690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FFFFFF"/>
          </w:tcPr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«ДШИ № 17»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о. Самара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ТЕАТРАЛЬНОГО ИСКУССТВА</w:t>
      </w: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b/>
          <w:sz w:val="32"/>
          <w:szCs w:val="32"/>
        </w:rPr>
        <w:t>ХУДОЖЕСТВЕННО-ТВОРЧЕСКОЙ ПОДГОТОВКИ                 «</w:t>
      </w:r>
      <w:r w:rsidR="00D07690">
        <w:rPr>
          <w:rFonts w:ascii="Times New Roman" w:hAnsi="Times New Roman" w:cs="Times New Roman"/>
          <w:b/>
          <w:sz w:val="32"/>
          <w:szCs w:val="32"/>
        </w:rPr>
        <w:t>ОСНОВЫ СЦЕНИЧЕСКОЙ РЕЧИ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F07A2" w:rsidRDefault="008F07A2" w:rsidP="008F07A2">
      <w:pPr>
        <w:pStyle w:val="Standard"/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7A2" w:rsidRDefault="008F07A2" w:rsidP="008F07A2">
      <w:pPr>
        <w:pStyle w:val="Standard"/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A2" w:rsidRPr="00D07690" w:rsidRDefault="008F07A2" w:rsidP="004113F9">
      <w:pPr>
        <w:pStyle w:val="Standard"/>
        <w:spacing w:after="0" w:line="360" w:lineRule="auto"/>
        <w:jc w:val="center"/>
        <w:rPr>
          <w:rStyle w:val="a3"/>
          <w:rFonts w:eastAsia="SimSu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 201</w:t>
      </w:r>
      <w:r w:rsidR="003867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07690">
        <w:rPr>
          <w:rFonts w:ascii="Times New Roman" w:hAnsi="Times New Roman" w:cs="Times New Roman"/>
          <w:sz w:val="24"/>
          <w:szCs w:val="24"/>
        </w:rPr>
        <w:t>.</w:t>
      </w:r>
    </w:p>
    <w:p w:rsidR="008F07A2" w:rsidRPr="00E71120" w:rsidRDefault="008F07A2" w:rsidP="008F07A2">
      <w:pPr>
        <w:pStyle w:val="20"/>
        <w:shd w:val="clear" w:color="auto" w:fill="auto"/>
        <w:spacing w:line="360" w:lineRule="auto"/>
        <w:ind w:left="142"/>
        <w:jc w:val="center"/>
        <w:rPr>
          <w:sz w:val="24"/>
          <w:szCs w:val="24"/>
        </w:rPr>
      </w:pPr>
      <w:r w:rsidRPr="00E71120">
        <w:rPr>
          <w:rStyle w:val="a3"/>
          <w:sz w:val="24"/>
          <w:szCs w:val="24"/>
        </w:rPr>
        <w:lastRenderedPageBreak/>
        <w:t>Структура программы учебного предмета</w:t>
      </w:r>
    </w:p>
    <w:p w:rsidR="008F07A2" w:rsidRPr="00E71120" w:rsidRDefault="008F07A2" w:rsidP="008F07A2">
      <w:pPr>
        <w:pStyle w:val="32"/>
        <w:keepNext/>
        <w:keepLines/>
        <w:shd w:val="clear" w:color="auto" w:fill="auto"/>
        <w:tabs>
          <w:tab w:val="left" w:pos="712"/>
        </w:tabs>
        <w:spacing w:after="0" w:line="360" w:lineRule="auto"/>
        <w:ind w:left="142"/>
        <w:jc w:val="center"/>
        <w:rPr>
          <w:sz w:val="24"/>
          <w:szCs w:val="24"/>
        </w:rPr>
      </w:pPr>
    </w:p>
    <w:p w:rsidR="008F07A2" w:rsidRPr="00E71120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r w:rsidRPr="00E71120">
        <w:rPr>
          <w:sz w:val="24"/>
          <w:szCs w:val="24"/>
        </w:rPr>
        <w:t>Пояснительная записка</w:t>
      </w:r>
      <w:bookmarkEnd w:id="0"/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Характеристика учебного предмета, его место и </w:t>
      </w:r>
      <w:r>
        <w:rPr>
          <w:i w:val="0"/>
          <w:sz w:val="24"/>
          <w:szCs w:val="24"/>
        </w:rPr>
        <w:t>роль в образовательном процессе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Ср</w:t>
      </w:r>
      <w:r>
        <w:rPr>
          <w:i w:val="0"/>
          <w:sz w:val="24"/>
          <w:szCs w:val="24"/>
        </w:rPr>
        <w:t>ок реализации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Объем учебного времени, предусмотренный учебным планом образовательного учреждения </w:t>
      </w:r>
      <w:r>
        <w:rPr>
          <w:i w:val="0"/>
          <w:sz w:val="24"/>
          <w:szCs w:val="24"/>
        </w:rPr>
        <w:t>на реализацию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Форма провед</w:t>
      </w:r>
      <w:r>
        <w:rPr>
          <w:i w:val="0"/>
          <w:sz w:val="24"/>
          <w:szCs w:val="24"/>
        </w:rPr>
        <w:t>ения учебных аудиторных занятий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Цели и задачи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Обоснование структ</w:t>
      </w:r>
      <w:r>
        <w:rPr>
          <w:i w:val="0"/>
          <w:sz w:val="24"/>
          <w:szCs w:val="24"/>
        </w:rPr>
        <w:t>уры программы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Методы обучения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Описание материально-технических услов</w:t>
      </w:r>
      <w:r>
        <w:rPr>
          <w:i w:val="0"/>
          <w:sz w:val="24"/>
          <w:szCs w:val="24"/>
        </w:rPr>
        <w:t>ий реализации учебного предмета</w:t>
      </w:r>
    </w:p>
    <w:p w:rsidR="008F07A2" w:rsidRPr="00E71120" w:rsidRDefault="008F07A2" w:rsidP="008F07A2">
      <w:pPr>
        <w:pStyle w:val="60"/>
        <w:shd w:val="clear" w:color="auto" w:fill="auto"/>
        <w:tabs>
          <w:tab w:val="left" w:pos="262"/>
        </w:tabs>
        <w:spacing w:before="0" w:line="360" w:lineRule="auto"/>
        <w:ind w:firstLine="0"/>
        <w:rPr>
          <w:i w:val="0"/>
          <w:sz w:val="24"/>
          <w:szCs w:val="24"/>
        </w:rPr>
      </w:pPr>
    </w:p>
    <w:p w:rsidR="008F07A2" w:rsidRPr="00E71120" w:rsidRDefault="008F07A2" w:rsidP="008F07A2">
      <w:pPr>
        <w:pStyle w:val="3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jc w:val="both"/>
        <w:rPr>
          <w:sz w:val="24"/>
          <w:szCs w:val="24"/>
        </w:rPr>
      </w:pPr>
      <w:r w:rsidRPr="00E71120">
        <w:rPr>
          <w:sz w:val="24"/>
          <w:szCs w:val="24"/>
        </w:rPr>
        <w:t>Содержание учебного предмета</w:t>
      </w:r>
    </w:p>
    <w:p w:rsidR="008F07A2" w:rsidRDefault="008F07A2" w:rsidP="008F07A2">
      <w:pPr>
        <w:pStyle w:val="60"/>
        <w:numPr>
          <w:ilvl w:val="0"/>
          <w:numId w:val="10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Учебно-тематический план</w:t>
      </w:r>
    </w:p>
    <w:p w:rsidR="008F07A2" w:rsidRPr="008F07A2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left="862" w:firstLine="0"/>
        <w:rPr>
          <w:i w:val="0"/>
          <w:sz w:val="24"/>
          <w:szCs w:val="24"/>
        </w:rPr>
      </w:pPr>
    </w:p>
    <w:p w:rsidR="008F07A2" w:rsidRDefault="008F07A2" w:rsidP="008F07A2">
      <w:pPr>
        <w:pStyle w:val="3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jc w:val="both"/>
        <w:rPr>
          <w:sz w:val="24"/>
          <w:szCs w:val="24"/>
        </w:rPr>
      </w:pPr>
      <w:r w:rsidRPr="00E71120">
        <w:rPr>
          <w:sz w:val="24"/>
          <w:szCs w:val="24"/>
        </w:rPr>
        <w:t>Требования к уровню подготовки обучающихся</w:t>
      </w:r>
    </w:p>
    <w:p w:rsidR="008F07A2" w:rsidRPr="00E71120" w:rsidRDefault="008F07A2" w:rsidP="008F07A2">
      <w:pPr>
        <w:pStyle w:val="30"/>
        <w:shd w:val="clear" w:color="auto" w:fill="auto"/>
        <w:tabs>
          <w:tab w:val="left" w:pos="712"/>
        </w:tabs>
        <w:spacing w:after="0" w:line="360" w:lineRule="auto"/>
        <w:jc w:val="both"/>
        <w:rPr>
          <w:sz w:val="24"/>
          <w:szCs w:val="24"/>
        </w:rPr>
      </w:pPr>
    </w:p>
    <w:p w:rsidR="008F07A2" w:rsidRPr="00E71120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bookmarkStart w:id="1" w:name="bookmark4"/>
      <w:r w:rsidRPr="00E71120">
        <w:rPr>
          <w:sz w:val="24"/>
          <w:szCs w:val="24"/>
        </w:rPr>
        <w:t>Формы и методы контроля, система оценок</w:t>
      </w:r>
      <w:bookmarkEnd w:id="1"/>
    </w:p>
    <w:p w:rsidR="008F07A2" w:rsidRDefault="008F07A2" w:rsidP="008F07A2">
      <w:pPr>
        <w:pStyle w:val="60"/>
        <w:numPr>
          <w:ilvl w:val="0"/>
          <w:numId w:val="11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Аттестация: ц</w:t>
      </w:r>
      <w:r>
        <w:rPr>
          <w:i w:val="0"/>
          <w:sz w:val="24"/>
          <w:szCs w:val="24"/>
        </w:rPr>
        <w:t>ели, виды, форма, содержание</w:t>
      </w:r>
    </w:p>
    <w:p w:rsidR="008F07A2" w:rsidRPr="00E71120" w:rsidRDefault="008F07A2" w:rsidP="008F07A2">
      <w:pPr>
        <w:pStyle w:val="60"/>
        <w:numPr>
          <w:ilvl w:val="0"/>
          <w:numId w:val="11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Критерии оценки</w:t>
      </w:r>
    </w:p>
    <w:p w:rsidR="008F07A2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bookmarkStart w:id="2" w:name="bookmark5"/>
      <w:r w:rsidRPr="00E71120">
        <w:rPr>
          <w:sz w:val="24"/>
          <w:szCs w:val="24"/>
        </w:rPr>
        <w:t>Методическое обеспечение учебного процесса</w:t>
      </w:r>
      <w:bookmarkEnd w:id="2"/>
    </w:p>
    <w:p w:rsidR="008F07A2" w:rsidRDefault="008F07A2" w:rsidP="008F07A2">
      <w:pPr>
        <w:pStyle w:val="81"/>
        <w:numPr>
          <w:ilvl w:val="0"/>
          <w:numId w:val="25"/>
        </w:numPr>
        <w:shd w:val="clear" w:color="auto" w:fill="auto"/>
        <w:tabs>
          <w:tab w:val="left" w:pos="2124"/>
        </w:tabs>
        <w:spacing w:line="360" w:lineRule="auto"/>
        <w:jc w:val="left"/>
        <w:rPr>
          <w:b w:val="0"/>
          <w:i w:val="0"/>
          <w:sz w:val="24"/>
          <w:szCs w:val="24"/>
        </w:rPr>
      </w:pPr>
      <w:r w:rsidRPr="008F07A2">
        <w:rPr>
          <w:b w:val="0"/>
          <w:i w:val="0"/>
          <w:sz w:val="24"/>
          <w:szCs w:val="24"/>
        </w:rPr>
        <w:t>Методические рекомендации педагогическим работникам</w:t>
      </w:r>
    </w:p>
    <w:p w:rsidR="00E82F7E" w:rsidRPr="00E82F7E" w:rsidRDefault="00E82F7E" w:rsidP="00E82F7E">
      <w:pPr>
        <w:pStyle w:val="a5"/>
        <w:numPr>
          <w:ilvl w:val="0"/>
          <w:numId w:val="25"/>
        </w:numPr>
        <w:tabs>
          <w:tab w:val="left" w:pos="0"/>
          <w:tab w:val="left" w:pos="7335"/>
        </w:tabs>
        <w:rPr>
          <w:rFonts w:ascii="Times New Roman" w:hAnsi="Times New Roman"/>
        </w:rPr>
      </w:pPr>
      <w:r w:rsidRPr="00E82F7E">
        <w:rPr>
          <w:rFonts w:ascii="Times New Roman" w:hAnsi="Times New Roman"/>
        </w:rPr>
        <w:t>Рекомендации  по  организации  самостоятельной  работы обучающихся</w:t>
      </w:r>
    </w:p>
    <w:p w:rsidR="008F07A2" w:rsidRPr="00E71120" w:rsidRDefault="008F07A2" w:rsidP="00472D1E">
      <w:pPr>
        <w:pStyle w:val="32"/>
        <w:keepNext/>
        <w:keepLines/>
        <w:shd w:val="clear" w:color="auto" w:fill="auto"/>
        <w:tabs>
          <w:tab w:val="left" w:pos="712"/>
        </w:tabs>
        <w:spacing w:after="0" w:line="360" w:lineRule="auto"/>
        <w:rPr>
          <w:sz w:val="24"/>
          <w:szCs w:val="24"/>
        </w:rPr>
      </w:pPr>
    </w:p>
    <w:p w:rsidR="008F07A2" w:rsidRPr="00E71120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bookmarkStart w:id="3" w:name="bookmark6"/>
      <w:r w:rsidRPr="00E71120">
        <w:rPr>
          <w:sz w:val="24"/>
          <w:szCs w:val="24"/>
        </w:rPr>
        <w:t>Список рекомендуемой литературы</w:t>
      </w:r>
      <w:bookmarkEnd w:id="3"/>
    </w:p>
    <w:p w:rsidR="008F07A2" w:rsidRDefault="008F07A2" w:rsidP="008F07A2">
      <w:pPr>
        <w:pStyle w:val="60"/>
        <w:numPr>
          <w:ilvl w:val="0"/>
          <w:numId w:val="12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Список рекомендуемой методической литературы</w:t>
      </w:r>
    </w:p>
    <w:p w:rsidR="008F07A2" w:rsidRDefault="008F07A2" w:rsidP="008F07A2">
      <w:pPr>
        <w:pStyle w:val="60"/>
        <w:numPr>
          <w:ilvl w:val="0"/>
          <w:numId w:val="12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Список </w:t>
      </w:r>
      <w:r>
        <w:rPr>
          <w:i w:val="0"/>
          <w:sz w:val="24"/>
          <w:szCs w:val="24"/>
        </w:rPr>
        <w:t>рекомендуемых Интернет-ресурсов</w:t>
      </w:r>
    </w:p>
    <w:p w:rsidR="008F07A2" w:rsidRPr="00E71120" w:rsidRDefault="008F07A2" w:rsidP="008F07A2">
      <w:pPr>
        <w:pStyle w:val="60"/>
        <w:numPr>
          <w:ilvl w:val="0"/>
          <w:numId w:val="12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Список рекомендуемых произведений для репертуара </w:t>
      </w:r>
      <w:r>
        <w:rPr>
          <w:i w:val="0"/>
          <w:sz w:val="24"/>
          <w:szCs w:val="24"/>
        </w:rPr>
        <w:t>обучающихся</w:t>
      </w:r>
    </w:p>
    <w:p w:rsidR="008F07A2" w:rsidRPr="00E71120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left="142" w:firstLine="0"/>
        <w:jc w:val="left"/>
        <w:rPr>
          <w:i w:val="0"/>
          <w:sz w:val="24"/>
          <w:szCs w:val="24"/>
        </w:rPr>
      </w:pPr>
    </w:p>
    <w:p w:rsidR="008F07A2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4113F9" w:rsidRDefault="004113F9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472D1E" w:rsidRPr="00E71120" w:rsidRDefault="00472D1E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8F07A2" w:rsidRPr="00E71120" w:rsidRDefault="008F07A2" w:rsidP="008F07A2">
      <w:pPr>
        <w:pStyle w:val="60"/>
        <w:numPr>
          <w:ilvl w:val="0"/>
          <w:numId w:val="8"/>
        </w:numPr>
        <w:shd w:val="clear" w:color="auto" w:fill="auto"/>
        <w:tabs>
          <w:tab w:val="left" w:pos="267"/>
        </w:tabs>
        <w:spacing w:before="0" w:line="360" w:lineRule="auto"/>
        <w:ind w:left="142" w:firstLine="0"/>
        <w:jc w:val="center"/>
        <w:rPr>
          <w:rStyle w:val="a3"/>
          <w:i w:val="0"/>
        </w:rPr>
      </w:pPr>
      <w:r w:rsidRPr="00E71120">
        <w:rPr>
          <w:rStyle w:val="a3"/>
          <w:i w:val="0"/>
        </w:rPr>
        <w:lastRenderedPageBreak/>
        <w:t>Пояснительная записка</w:t>
      </w:r>
    </w:p>
    <w:p w:rsidR="008F07A2" w:rsidRPr="00E71120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left="142" w:firstLine="0"/>
        <w:rPr>
          <w:i w:val="0"/>
          <w:sz w:val="24"/>
          <w:szCs w:val="24"/>
        </w:rPr>
      </w:pPr>
    </w:p>
    <w:p w:rsidR="008F07A2" w:rsidRPr="00E71120" w:rsidRDefault="008F07A2" w:rsidP="008F07A2">
      <w:pPr>
        <w:pStyle w:val="70"/>
        <w:numPr>
          <w:ilvl w:val="0"/>
          <w:numId w:val="2"/>
        </w:numPr>
        <w:shd w:val="clear" w:color="auto" w:fill="auto"/>
        <w:tabs>
          <w:tab w:val="left" w:pos="1212"/>
        </w:tabs>
        <w:spacing w:line="360" w:lineRule="auto"/>
        <w:ind w:left="426" w:hanging="284"/>
        <w:jc w:val="left"/>
        <w:rPr>
          <w:sz w:val="24"/>
          <w:szCs w:val="24"/>
        </w:rPr>
      </w:pPr>
      <w:r w:rsidRPr="00E71120">
        <w:rPr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8F07A2" w:rsidRDefault="008F07A2" w:rsidP="008F07A2">
      <w:pPr>
        <w:spacing w:line="360" w:lineRule="auto"/>
        <w:ind w:right="-227" w:firstLine="300"/>
        <w:jc w:val="both"/>
        <w:rPr>
          <w:rFonts w:ascii="Times New Roman" w:eastAsia="Courier New" w:hAnsi="Times New Roman" w:cs="Times New Roman"/>
        </w:rPr>
      </w:pPr>
      <w:r w:rsidRPr="00E71120">
        <w:rPr>
          <w:rFonts w:ascii="Times New Roman" w:hAnsi="Times New Roman" w:cs="Times New Roman"/>
          <w:color w:val="auto"/>
        </w:rPr>
        <w:t>Программа 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Pr="00E71120">
        <w:rPr>
          <w:rFonts w:ascii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  <w:lang w:eastAsia="hi-IN" w:bidi="hi-IN"/>
        </w:rPr>
        <w:t xml:space="preserve">разработана </w:t>
      </w:r>
      <w:r>
        <w:rPr>
          <w:rFonts w:ascii="Times New Roman" w:hAnsi="Times New Roman" w:cs="Calibri"/>
          <w:lang w:eastAsia="hi-IN" w:bidi="hi-IN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</w:t>
      </w:r>
    </w:p>
    <w:p w:rsidR="008F07A2" w:rsidRPr="00E71120" w:rsidRDefault="008F07A2" w:rsidP="008F07A2">
      <w:pPr>
        <w:spacing w:line="360" w:lineRule="auto"/>
        <w:ind w:firstLine="300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Предмет </w:t>
      </w:r>
      <w:r w:rsidR="00D07690" w:rsidRPr="00E71120">
        <w:rPr>
          <w:rFonts w:ascii="Times New Roman" w:hAnsi="Times New Roman" w:cs="Times New Roman"/>
          <w:color w:val="auto"/>
        </w:rPr>
        <w:t>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="00D07690" w:rsidRPr="00E71120">
        <w:rPr>
          <w:rFonts w:ascii="Times New Roman" w:hAnsi="Times New Roman" w:cs="Times New Roman"/>
          <w:color w:val="auto"/>
        </w:rPr>
        <w:t xml:space="preserve">» </w:t>
      </w:r>
      <w:r w:rsidRPr="00E71120">
        <w:rPr>
          <w:rFonts w:ascii="Times New Roman" w:hAnsi="Times New Roman" w:cs="Times New Roman"/>
          <w:color w:val="auto"/>
        </w:rPr>
        <w:t xml:space="preserve"> тесно связан с другими учебными предметами программы</w:t>
      </w:r>
      <w:r>
        <w:rPr>
          <w:rFonts w:ascii="Times New Roman" w:hAnsi="Times New Roman" w:cs="Times New Roman"/>
          <w:color w:val="auto"/>
        </w:rPr>
        <w:t xml:space="preserve"> в области театрального искусства</w:t>
      </w:r>
      <w:r w:rsidRPr="00E71120">
        <w:rPr>
          <w:rFonts w:ascii="Times New Roman" w:hAnsi="Times New Roman" w:cs="Times New Roman"/>
          <w:color w:val="auto"/>
        </w:rPr>
        <w:t xml:space="preserve">. При выполнении комплексов по технике речи, в разделе </w:t>
      </w:r>
      <w:r w:rsidR="00D07690" w:rsidRPr="00E71120">
        <w:rPr>
          <w:rFonts w:ascii="Times New Roman" w:hAnsi="Times New Roman" w:cs="Times New Roman"/>
          <w:color w:val="auto"/>
        </w:rPr>
        <w:t>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="00D07690" w:rsidRPr="00E71120">
        <w:rPr>
          <w:rFonts w:ascii="Times New Roman" w:hAnsi="Times New Roman" w:cs="Times New Roman"/>
          <w:color w:val="auto"/>
        </w:rPr>
        <w:t xml:space="preserve">» </w:t>
      </w:r>
      <w:r w:rsidRPr="00E71120">
        <w:rPr>
          <w:rFonts w:ascii="Times New Roman" w:hAnsi="Times New Roman" w:cs="Times New Roman"/>
          <w:color w:val="auto"/>
        </w:rPr>
        <w:t>педагог включает элементы сценического движения, мастерства актёра. При разборе произведений также применяется метод действенного анализа, являющийся профессиональным инструментом при разборе пьесы и роли.</w:t>
      </w:r>
    </w:p>
    <w:p w:rsidR="008F07A2" w:rsidRDefault="008F07A2" w:rsidP="008F07A2">
      <w:pPr>
        <w:spacing w:line="360" w:lineRule="auto"/>
        <w:ind w:firstLine="300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В то же время, задачи программы </w:t>
      </w:r>
      <w:r w:rsidR="00D07690" w:rsidRPr="00E71120">
        <w:rPr>
          <w:rFonts w:ascii="Times New Roman" w:hAnsi="Times New Roman" w:cs="Times New Roman"/>
          <w:color w:val="auto"/>
        </w:rPr>
        <w:t>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="00D07690" w:rsidRPr="00E71120">
        <w:rPr>
          <w:rFonts w:ascii="Times New Roman" w:hAnsi="Times New Roman" w:cs="Times New Roman"/>
          <w:color w:val="auto"/>
        </w:rPr>
        <w:t xml:space="preserve">» </w:t>
      </w:r>
      <w:r w:rsidRPr="00E71120">
        <w:rPr>
          <w:rFonts w:ascii="Times New Roman" w:hAnsi="Times New Roman" w:cs="Times New Roman"/>
          <w:color w:val="auto"/>
        </w:rPr>
        <w:t>шире и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8F07A2" w:rsidRDefault="008F07A2" w:rsidP="008F07A2">
      <w:pPr>
        <w:numPr>
          <w:ilvl w:val="0"/>
          <w:numId w:val="2"/>
        </w:numPr>
        <w:tabs>
          <w:tab w:val="left" w:pos="121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</w:rPr>
      </w:pPr>
      <w:r w:rsidRPr="008F07A2">
        <w:rPr>
          <w:rStyle w:val="21"/>
          <w:rFonts w:ascii="Times New Roman" w:hAnsi="Times New Roman" w:cs="Times New Roman"/>
          <w:b/>
          <w:i/>
          <w:color w:val="auto"/>
        </w:rPr>
        <w:t>Срок реализации</w:t>
      </w:r>
      <w:r w:rsidRPr="008F07A2">
        <w:rPr>
          <w:rFonts w:ascii="Times New Roman" w:hAnsi="Times New Roman" w:cs="Times New Roman"/>
          <w:b/>
          <w:i/>
          <w:color w:val="auto"/>
        </w:rPr>
        <w:t xml:space="preserve"> учебного предмета </w:t>
      </w:r>
    </w:p>
    <w:p w:rsidR="008F07A2" w:rsidRDefault="008F07A2" w:rsidP="008F07A2">
      <w:pPr>
        <w:tabs>
          <w:tab w:val="left" w:pos="121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для детей, поступивших в образовательное учреждение в первый класс в возрасте от шести лет шести месяцев до девяти лет, составляет </w:t>
      </w:r>
      <w:r w:rsidR="00CB2073">
        <w:rPr>
          <w:rFonts w:ascii="Times New Roman" w:hAnsi="Times New Roman" w:cs="Times New Roman"/>
          <w:color w:val="auto"/>
        </w:rPr>
        <w:t>4</w:t>
      </w:r>
      <w:r w:rsidRPr="00E71120">
        <w:rPr>
          <w:rFonts w:ascii="Times New Roman" w:hAnsi="Times New Roman" w:cs="Times New Roman"/>
          <w:color w:val="auto"/>
        </w:rPr>
        <w:t xml:space="preserve"> года.</w:t>
      </w:r>
    </w:p>
    <w:p w:rsidR="008F07A2" w:rsidRPr="00E71120" w:rsidRDefault="008F07A2" w:rsidP="008F07A2">
      <w:pPr>
        <w:tabs>
          <w:tab w:val="left" w:pos="121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F07A2" w:rsidRPr="008F07A2" w:rsidRDefault="008F07A2" w:rsidP="008F07A2">
      <w:pPr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  <w:i/>
          <w:color w:val="auto"/>
        </w:rPr>
      </w:pPr>
      <w:r w:rsidRPr="008F07A2">
        <w:rPr>
          <w:rStyle w:val="21"/>
          <w:rFonts w:ascii="Times New Roman" w:hAnsi="Times New Roman" w:cs="Times New Roman"/>
          <w:b/>
          <w:i/>
          <w:color w:val="auto"/>
        </w:rPr>
        <w:t>Объем учебного времени</w:t>
      </w:r>
      <w:r w:rsidRPr="008F07A2">
        <w:rPr>
          <w:rFonts w:ascii="Times New Roman" w:hAnsi="Times New Roman" w:cs="Times New Roman"/>
          <w:b/>
          <w:i/>
          <w:color w:val="auto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966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8"/>
        <w:gridCol w:w="2698"/>
      </w:tblGrid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             1-4 классы</w:t>
            </w:r>
          </w:p>
        </w:tc>
      </w:tr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(в часах)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CB2073" w:rsidP="00D0769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на аудиторную нагрузку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D07690" w:rsidP="00CB207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B2073">
              <w:rPr>
                <w:rFonts w:ascii="Times New Roman" w:hAnsi="Times New Roman" w:cs="Times New Roman"/>
              </w:rPr>
              <w:t>73</w:t>
            </w:r>
          </w:p>
        </w:tc>
      </w:tr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CB2073" w:rsidP="00D0769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</w:tbl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1112"/>
        </w:tabs>
        <w:spacing w:line="360" w:lineRule="auto"/>
        <w:ind w:left="284" w:hanging="284"/>
        <w:rPr>
          <w:sz w:val="24"/>
          <w:szCs w:val="24"/>
        </w:rPr>
      </w:pPr>
      <w:r w:rsidRPr="00E71120">
        <w:rPr>
          <w:sz w:val="24"/>
          <w:szCs w:val="24"/>
        </w:rPr>
        <w:t>Форма проведения учебных аудиторных занятий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Обучение проходит в </w:t>
      </w:r>
      <w:r w:rsidR="00CB2073">
        <w:rPr>
          <w:rFonts w:ascii="Times New Roman" w:hAnsi="Times New Roman" w:cs="Times New Roman"/>
          <w:color w:val="auto"/>
        </w:rPr>
        <w:t xml:space="preserve">1 классе в мелкогрупповой форме (от 4 до 10 человек) со 2 по 4 </w:t>
      </w:r>
      <w:r w:rsidR="00CB2073">
        <w:rPr>
          <w:rFonts w:ascii="Times New Roman" w:hAnsi="Times New Roman" w:cs="Times New Roman"/>
          <w:color w:val="auto"/>
        </w:rPr>
        <w:lastRenderedPageBreak/>
        <w:t xml:space="preserve">класс в </w:t>
      </w:r>
      <w:r w:rsidR="00D07690">
        <w:rPr>
          <w:rFonts w:ascii="Times New Roman" w:hAnsi="Times New Roman" w:cs="Times New Roman"/>
          <w:color w:val="auto"/>
        </w:rPr>
        <w:t xml:space="preserve">индивидуальной </w:t>
      </w:r>
      <w:r w:rsidRPr="00E71120">
        <w:rPr>
          <w:rFonts w:ascii="Times New Roman" w:hAnsi="Times New Roman" w:cs="Times New Roman"/>
          <w:color w:val="auto"/>
        </w:rPr>
        <w:t>форме</w:t>
      </w:r>
      <w:r w:rsidR="00D07690">
        <w:rPr>
          <w:rFonts w:ascii="Times New Roman" w:hAnsi="Times New Roman" w:cs="Times New Roman"/>
          <w:color w:val="auto"/>
        </w:rPr>
        <w:t>.</w:t>
      </w:r>
      <w:r w:rsidRPr="00E71120">
        <w:rPr>
          <w:rFonts w:ascii="Times New Roman" w:hAnsi="Times New Roman" w:cs="Times New Roman"/>
          <w:color w:val="auto"/>
        </w:rPr>
        <w:t xml:space="preserve"> Для более эффективного усвоения материала, улучшения качества практических навыков, для развития чувства партнёра и умения работать в команде могут быть выбраны такие виды аудиторных учебных занятий, как мастер-класс, семинар и другие.</w:t>
      </w:r>
    </w:p>
    <w:p w:rsidR="008F07A2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Рекомендуемая продолжительность урока - 4</w:t>
      </w:r>
      <w:r>
        <w:rPr>
          <w:rFonts w:ascii="Times New Roman" w:hAnsi="Times New Roman" w:cs="Times New Roman"/>
          <w:color w:val="auto"/>
        </w:rPr>
        <w:t>0</w:t>
      </w:r>
      <w:r w:rsidRPr="00E71120">
        <w:rPr>
          <w:rFonts w:ascii="Times New Roman" w:hAnsi="Times New Roman" w:cs="Times New Roman"/>
          <w:color w:val="auto"/>
        </w:rPr>
        <w:t xml:space="preserve"> минут.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1048"/>
        </w:tabs>
        <w:spacing w:line="360" w:lineRule="auto"/>
        <w:ind w:left="426" w:right="4160" w:hanging="426"/>
        <w:jc w:val="left"/>
        <w:rPr>
          <w:sz w:val="24"/>
          <w:szCs w:val="24"/>
        </w:rPr>
      </w:pPr>
      <w:r w:rsidRPr="00E71120">
        <w:rPr>
          <w:sz w:val="24"/>
          <w:szCs w:val="24"/>
        </w:rPr>
        <w:t xml:space="preserve">Цели и задачи учебного предмета </w:t>
      </w:r>
    </w:p>
    <w:p w:rsidR="008F07A2" w:rsidRPr="00E71120" w:rsidRDefault="008F07A2" w:rsidP="008F07A2">
      <w:pPr>
        <w:pStyle w:val="70"/>
        <w:shd w:val="clear" w:color="auto" w:fill="auto"/>
        <w:tabs>
          <w:tab w:val="left" w:pos="1048"/>
        </w:tabs>
        <w:spacing w:line="360" w:lineRule="auto"/>
        <w:ind w:left="142" w:right="4160"/>
        <w:jc w:val="left"/>
        <w:rPr>
          <w:sz w:val="24"/>
          <w:szCs w:val="24"/>
        </w:rPr>
      </w:pPr>
      <w:r w:rsidRPr="00E71120">
        <w:rPr>
          <w:rStyle w:val="71"/>
          <w:color w:val="auto"/>
          <w:sz w:val="24"/>
          <w:szCs w:val="24"/>
        </w:rPr>
        <w:t>Цели:</w:t>
      </w:r>
    </w:p>
    <w:p w:rsidR="008F07A2" w:rsidRDefault="008F07A2" w:rsidP="008F07A2">
      <w:pPr>
        <w:numPr>
          <w:ilvl w:val="0"/>
          <w:numId w:val="4"/>
        </w:numPr>
        <w:tabs>
          <w:tab w:val="left" w:pos="1062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E71120">
        <w:rPr>
          <w:rFonts w:ascii="Times New Roman" w:hAnsi="Times New Roman" w:cs="Times New Roman"/>
          <w:color w:val="auto"/>
        </w:rPr>
        <w:t>ыявление одаренных детей в области театрального искусства в раннем детском возрасте</w:t>
      </w:r>
      <w:r>
        <w:rPr>
          <w:rFonts w:ascii="Times New Roman" w:hAnsi="Times New Roman" w:cs="Times New Roman"/>
          <w:color w:val="auto"/>
        </w:rPr>
        <w:t>;</w:t>
      </w:r>
    </w:p>
    <w:p w:rsidR="008F07A2" w:rsidRDefault="008F07A2" w:rsidP="008F07A2">
      <w:pPr>
        <w:numPr>
          <w:ilvl w:val="0"/>
          <w:numId w:val="4"/>
        </w:numPr>
        <w:tabs>
          <w:tab w:val="left" w:pos="1067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х</w:t>
      </w:r>
      <w:r w:rsidRPr="00E71120">
        <w:rPr>
          <w:rFonts w:ascii="Times New Roman" w:hAnsi="Times New Roman" w:cs="Times New Roman"/>
          <w:color w:val="auto"/>
        </w:rPr>
        <w:t>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</w:t>
      </w:r>
      <w:r>
        <w:rPr>
          <w:rFonts w:ascii="Times New Roman" w:hAnsi="Times New Roman" w:cs="Times New Roman"/>
          <w:color w:val="auto"/>
        </w:rPr>
        <w:t>;</w:t>
      </w:r>
    </w:p>
    <w:p w:rsidR="008F07A2" w:rsidRPr="004E7058" w:rsidRDefault="008F07A2" w:rsidP="008F07A2">
      <w:pPr>
        <w:pStyle w:val="32"/>
        <w:keepNext/>
        <w:keepLines/>
        <w:shd w:val="clear" w:color="auto" w:fill="auto"/>
        <w:spacing w:after="0" w:line="360" w:lineRule="auto"/>
        <w:ind w:left="142"/>
        <w:rPr>
          <w:b w:val="0"/>
          <w:sz w:val="24"/>
          <w:szCs w:val="24"/>
        </w:rPr>
      </w:pPr>
      <w:bookmarkStart w:id="4" w:name="bookmark7"/>
      <w:r w:rsidRPr="004E7058">
        <w:rPr>
          <w:b w:val="0"/>
          <w:sz w:val="24"/>
          <w:szCs w:val="24"/>
        </w:rPr>
        <w:t>Задачи:</w:t>
      </w:r>
      <w:bookmarkEnd w:id="4"/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приобретение детьми знаний, умений и навыков в области техники речи, орфоэпии</w:t>
      </w:r>
      <w:r>
        <w:rPr>
          <w:rFonts w:ascii="Times New Roman" w:hAnsi="Times New Roman" w:cs="Times New Roman"/>
          <w:color w:val="auto"/>
        </w:rPr>
        <w:t>;</w:t>
      </w:r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обучение логическому разбору и постановке действенной задачи при исполнении художественного произведения;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ознакомление с возможностями различной исполнительской трактовки произведения;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расширение круга чтения;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развитие осмысленной ясной, грамотной речи в быту и в условиях сценической деятельности обучающихся;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развитие навыков самостоятельного творческого образного мышления;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развитие культуры речевого общения;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воспитание творческой инициативы;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приобретение детьми опыта творческой деятельности;</w:t>
      </w:r>
    </w:p>
    <w:p w:rsidR="008F07A2" w:rsidRPr="00E71120" w:rsidRDefault="008F07A2" w:rsidP="008F07A2">
      <w:pPr>
        <w:tabs>
          <w:tab w:val="left" w:pos="426"/>
        </w:tabs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973"/>
        </w:tabs>
        <w:spacing w:line="360" w:lineRule="auto"/>
        <w:ind w:left="426" w:hanging="426"/>
        <w:rPr>
          <w:sz w:val="24"/>
          <w:szCs w:val="24"/>
        </w:rPr>
      </w:pPr>
      <w:r w:rsidRPr="00E71120">
        <w:rPr>
          <w:sz w:val="24"/>
          <w:szCs w:val="24"/>
        </w:rPr>
        <w:t>Обоснование структуры программы учебного предмета</w:t>
      </w:r>
    </w:p>
    <w:p w:rsidR="008F07A2" w:rsidRPr="00E71120" w:rsidRDefault="008F07A2" w:rsidP="008F07A2">
      <w:pPr>
        <w:spacing w:line="360" w:lineRule="auto"/>
        <w:ind w:right="-7" w:firstLine="284"/>
        <w:jc w:val="both"/>
        <w:rPr>
          <w:rFonts w:ascii="Times New Roman" w:eastAsia="Courier New" w:hAnsi="Times New Roman" w:cs="Times New Roman"/>
        </w:rPr>
      </w:pPr>
      <w:r w:rsidRPr="00E71120">
        <w:rPr>
          <w:rFonts w:ascii="Times New Roman" w:eastAsia="Courier New" w:hAnsi="Times New Roman" w:cs="Times New Roman"/>
        </w:rPr>
        <w:t xml:space="preserve">Обоснованием структуры программы являются </w:t>
      </w:r>
      <w:r w:rsidRPr="00E71120">
        <w:rPr>
          <w:rFonts w:ascii="Times New Roman" w:hAnsi="Times New Roman" w:cs="Times New Roman"/>
        </w:rPr>
        <w:t>рекомендации п</w:t>
      </w:r>
      <w:r>
        <w:rPr>
          <w:rFonts w:ascii="Times New Roman" w:hAnsi="Times New Roman" w:cs="Times New Roman"/>
        </w:rPr>
        <w:t xml:space="preserve">о организации образовательной и </w:t>
      </w:r>
      <w:r w:rsidRPr="00E71120">
        <w:rPr>
          <w:rFonts w:ascii="Times New Roman" w:hAnsi="Times New Roman" w:cs="Times New Roman"/>
        </w:rPr>
        <w:t>методической деятельности при реализации общеразвивающих программ в области искусств.</w:t>
      </w:r>
    </w:p>
    <w:p w:rsidR="008F07A2" w:rsidRPr="00E71120" w:rsidRDefault="008F07A2" w:rsidP="008F07A2">
      <w:pPr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Программа содержит следующие разделы:</w:t>
      </w:r>
    </w:p>
    <w:p w:rsidR="008F07A2" w:rsidRPr="00E71120" w:rsidRDefault="004E7058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учебного предмета;</w:t>
      </w:r>
    </w:p>
    <w:p w:rsidR="008F07A2" w:rsidRPr="00E71120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требования к уровню подготовки обучающихся;</w:t>
      </w:r>
    </w:p>
    <w:p w:rsidR="008F07A2" w:rsidRPr="00E71120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lastRenderedPageBreak/>
        <w:t>формы и методы контроля, система оценок;</w:t>
      </w:r>
    </w:p>
    <w:p w:rsidR="008F07A2" w:rsidRPr="00E71120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методическое обеспечение учебного процесса.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426" w:hanging="426"/>
        <w:rPr>
          <w:sz w:val="24"/>
          <w:szCs w:val="24"/>
        </w:rPr>
      </w:pPr>
      <w:r w:rsidRPr="00E71120">
        <w:rPr>
          <w:sz w:val="24"/>
          <w:szCs w:val="24"/>
        </w:rPr>
        <w:t>Методы обучения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Для достижения поставленной цели и реализации задач предмета используются следующие методы обучения:</w:t>
      </w:r>
    </w:p>
    <w:p w:rsidR="008F07A2" w:rsidRDefault="008F07A2" w:rsidP="008F07A2">
      <w:pPr>
        <w:pStyle w:val="a5"/>
        <w:numPr>
          <w:ilvl w:val="0"/>
          <w:numId w:val="13"/>
        </w:numPr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словесный (рассказ, беседа, объяснение)</w:t>
      </w:r>
    </w:p>
    <w:p w:rsidR="008F07A2" w:rsidRDefault="008F07A2" w:rsidP="008F07A2">
      <w:pPr>
        <w:pStyle w:val="a5"/>
        <w:numPr>
          <w:ilvl w:val="0"/>
          <w:numId w:val="13"/>
        </w:numPr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наглядный (наблюдение, демонстрация)</w:t>
      </w:r>
    </w:p>
    <w:p w:rsidR="008F07A2" w:rsidRPr="00E71120" w:rsidRDefault="008F07A2" w:rsidP="008F07A2">
      <w:pPr>
        <w:pStyle w:val="a5"/>
        <w:numPr>
          <w:ilvl w:val="0"/>
          <w:numId w:val="13"/>
        </w:numPr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практический (упражнения воспроизводящие и творческие).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142"/>
        <w:jc w:val="left"/>
        <w:rPr>
          <w:sz w:val="24"/>
          <w:szCs w:val="24"/>
        </w:rPr>
      </w:pPr>
      <w:r w:rsidRPr="00E71120">
        <w:rPr>
          <w:sz w:val="24"/>
          <w:szCs w:val="24"/>
        </w:rPr>
        <w:t>Описание материально-технических условий реализации учебного предмета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 и предполагает: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просторное, хорошо проветриваемое учебное помещение; 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библиотеку аудио- и видеозаписей профессиональных чтецов; 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библиотеку словарей и художественной литературы; 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технические средства обучения: телевизор, </w:t>
      </w:r>
      <w:r w:rsidRPr="00D91D66">
        <w:rPr>
          <w:rFonts w:ascii="Times New Roman" w:hAnsi="Times New Roman" w:cs="Times New Roman"/>
          <w:color w:val="auto"/>
          <w:lang w:val="en-US" w:eastAsia="en-US" w:bidi="en-US"/>
        </w:rPr>
        <w:t>DVD</w:t>
      </w:r>
      <w:r w:rsidRPr="00D91D6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D91D66">
        <w:rPr>
          <w:rFonts w:ascii="Times New Roman" w:hAnsi="Times New Roman" w:cs="Times New Roman"/>
          <w:color w:val="auto"/>
        </w:rPr>
        <w:t>проигрыватель, магнитофон, видеопроектор.</w:t>
      </w:r>
    </w:p>
    <w:p w:rsidR="00734375" w:rsidRPr="00734375" w:rsidRDefault="00734375" w:rsidP="00734375">
      <w:p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4811CA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sectPr w:rsidR="008F07A2" w:rsidRPr="00E71120" w:rsidSect="0023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68" w:rsidRDefault="00556C68" w:rsidP="004113F9">
      <w:r>
        <w:separator/>
      </w:r>
    </w:p>
  </w:endnote>
  <w:endnote w:type="continuationSeparator" w:id="0">
    <w:p w:rsidR="00556C68" w:rsidRDefault="00556C68" w:rsidP="0041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85891"/>
      <w:docPartObj>
        <w:docPartGallery w:val="Page Numbers (Bottom of Page)"/>
        <w:docPartUnique/>
      </w:docPartObj>
    </w:sdtPr>
    <w:sdtContent>
      <w:p w:rsidR="00E07720" w:rsidRDefault="001B3958">
        <w:pPr>
          <w:pStyle w:val="a9"/>
          <w:jc w:val="right"/>
        </w:pPr>
        <w:fldSimple w:instr=" PAGE   \* MERGEFORMAT ">
          <w:r w:rsidR="004811CA">
            <w:rPr>
              <w:noProof/>
            </w:rPr>
            <w:t>5</w:t>
          </w:r>
        </w:fldSimple>
      </w:p>
    </w:sdtContent>
  </w:sdt>
  <w:p w:rsidR="00E07720" w:rsidRDefault="00E077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68" w:rsidRDefault="00556C68" w:rsidP="004113F9">
      <w:r>
        <w:separator/>
      </w:r>
    </w:p>
  </w:footnote>
  <w:footnote w:type="continuationSeparator" w:id="0">
    <w:p w:rsidR="00556C68" w:rsidRDefault="00556C68" w:rsidP="0041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39"/>
    <w:multiLevelType w:val="hybridMultilevel"/>
    <w:tmpl w:val="4DAACC10"/>
    <w:lvl w:ilvl="0" w:tplc="05086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C36A24"/>
    <w:multiLevelType w:val="multilevel"/>
    <w:tmpl w:val="5F8E3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F0418"/>
    <w:multiLevelType w:val="hybridMultilevel"/>
    <w:tmpl w:val="76F07914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98D4FD0"/>
    <w:multiLevelType w:val="multilevel"/>
    <w:tmpl w:val="4588C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418B0"/>
    <w:multiLevelType w:val="multilevel"/>
    <w:tmpl w:val="8D30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128CD"/>
    <w:multiLevelType w:val="multilevel"/>
    <w:tmpl w:val="6EBCB6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765C"/>
    <w:multiLevelType w:val="hybridMultilevel"/>
    <w:tmpl w:val="D4E283A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0C6"/>
    <w:multiLevelType w:val="multilevel"/>
    <w:tmpl w:val="AA505C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32145"/>
    <w:multiLevelType w:val="hybridMultilevel"/>
    <w:tmpl w:val="20E441DC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A91C42"/>
    <w:multiLevelType w:val="multilevel"/>
    <w:tmpl w:val="6EAC58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22ADD"/>
    <w:multiLevelType w:val="hybridMultilevel"/>
    <w:tmpl w:val="47DAF64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B64"/>
    <w:multiLevelType w:val="multilevel"/>
    <w:tmpl w:val="0B529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7FB"/>
    <w:multiLevelType w:val="hybridMultilevel"/>
    <w:tmpl w:val="1100937C"/>
    <w:lvl w:ilvl="0" w:tplc="7296636A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9544E0"/>
    <w:multiLevelType w:val="hybridMultilevel"/>
    <w:tmpl w:val="00CCEFD6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4132782"/>
    <w:multiLevelType w:val="multilevel"/>
    <w:tmpl w:val="11EABF1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EB57B8"/>
    <w:multiLevelType w:val="multilevel"/>
    <w:tmpl w:val="D1CE55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657A8D"/>
    <w:multiLevelType w:val="hybridMultilevel"/>
    <w:tmpl w:val="83E2D644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1D7154"/>
    <w:multiLevelType w:val="multilevel"/>
    <w:tmpl w:val="C5642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342CDB"/>
    <w:multiLevelType w:val="hybridMultilevel"/>
    <w:tmpl w:val="F2B813A6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4AF1E0F"/>
    <w:multiLevelType w:val="multilevel"/>
    <w:tmpl w:val="BD6C7C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0B56AB"/>
    <w:multiLevelType w:val="multilevel"/>
    <w:tmpl w:val="6ECCE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F436AD"/>
    <w:multiLevelType w:val="hybridMultilevel"/>
    <w:tmpl w:val="71006620"/>
    <w:lvl w:ilvl="0" w:tplc="5D70E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AFB47B3"/>
    <w:multiLevelType w:val="hybridMultilevel"/>
    <w:tmpl w:val="D56ABA5A"/>
    <w:lvl w:ilvl="0" w:tplc="5D70EF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2B4B12"/>
    <w:multiLevelType w:val="hybridMultilevel"/>
    <w:tmpl w:val="6EE49B7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E0FFA"/>
    <w:multiLevelType w:val="multilevel"/>
    <w:tmpl w:val="57EA3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8"/>
  </w:num>
  <w:num w:numId="12">
    <w:abstractNumId w:val="16"/>
  </w:num>
  <w:num w:numId="13">
    <w:abstractNumId w:val="21"/>
  </w:num>
  <w:num w:numId="14">
    <w:abstractNumId w:val="23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1"/>
  </w:num>
  <w:num w:numId="20">
    <w:abstractNumId w:val="20"/>
  </w:num>
  <w:num w:numId="21">
    <w:abstractNumId w:val="11"/>
  </w:num>
  <w:num w:numId="22">
    <w:abstractNumId w:val="12"/>
  </w:num>
  <w:num w:numId="23">
    <w:abstractNumId w:val="0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A2"/>
    <w:rsid w:val="0002203C"/>
    <w:rsid w:val="0007433E"/>
    <w:rsid w:val="00083D3E"/>
    <w:rsid w:val="00096907"/>
    <w:rsid w:val="000C0820"/>
    <w:rsid w:val="000C4ADC"/>
    <w:rsid w:val="000D649E"/>
    <w:rsid w:val="000D7824"/>
    <w:rsid w:val="000E3428"/>
    <w:rsid w:val="00130AB0"/>
    <w:rsid w:val="00147104"/>
    <w:rsid w:val="00186117"/>
    <w:rsid w:val="00194612"/>
    <w:rsid w:val="001A6C29"/>
    <w:rsid w:val="001B3958"/>
    <w:rsid w:val="0023043D"/>
    <w:rsid w:val="00234328"/>
    <w:rsid w:val="002365D7"/>
    <w:rsid w:val="0026204D"/>
    <w:rsid w:val="00271EDD"/>
    <w:rsid w:val="00291370"/>
    <w:rsid w:val="002A61B4"/>
    <w:rsid w:val="002E41A3"/>
    <w:rsid w:val="003557D3"/>
    <w:rsid w:val="00360513"/>
    <w:rsid w:val="003867DE"/>
    <w:rsid w:val="00387F96"/>
    <w:rsid w:val="00397E81"/>
    <w:rsid w:val="003A3342"/>
    <w:rsid w:val="003D7F55"/>
    <w:rsid w:val="003F2EE7"/>
    <w:rsid w:val="004113F9"/>
    <w:rsid w:val="00441A8F"/>
    <w:rsid w:val="0044465C"/>
    <w:rsid w:val="0045308E"/>
    <w:rsid w:val="00472D1E"/>
    <w:rsid w:val="004811CA"/>
    <w:rsid w:val="004E29DA"/>
    <w:rsid w:val="004E7058"/>
    <w:rsid w:val="004F20A5"/>
    <w:rsid w:val="0050041E"/>
    <w:rsid w:val="0052314D"/>
    <w:rsid w:val="005315FB"/>
    <w:rsid w:val="0054387D"/>
    <w:rsid w:val="00556C68"/>
    <w:rsid w:val="005748B2"/>
    <w:rsid w:val="00594A27"/>
    <w:rsid w:val="00597974"/>
    <w:rsid w:val="006013A0"/>
    <w:rsid w:val="00621939"/>
    <w:rsid w:val="006247E2"/>
    <w:rsid w:val="006266D1"/>
    <w:rsid w:val="0067351A"/>
    <w:rsid w:val="006B0F62"/>
    <w:rsid w:val="006F6316"/>
    <w:rsid w:val="0071054F"/>
    <w:rsid w:val="00734375"/>
    <w:rsid w:val="00752866"/>
    <w:rsid w:val="00767954"/>
    <w:rsid w:val="00774FCB"/>
    <w:rsid w:val="00777FEC"/>
    <w:rsid w:val="007A3AAF"/>
    <w:rsid w:val="007E669A"/>
    <w:rsid w:val="00806C36"/>
    <w:rsid w:val="00851170"/>
    <w:rsid w:val="00852BED"/>
    <w:rsid w:val="00882975"/>
    <w:rsid w:val="008862E1"/>
    <w:rsid w:val="008A2265"/>
    <w:rsid w:val="008E4257"/>
    <w:rsid w:val="008F07A2"/>
    <w:rsid w:val="008F47AA"/>
    <w:rsid w:val="009066EF"/>
    <w:rsid w:val="0094590D"/>
    <w:rsid w:val="00A12871"/>
    <w:rsid w:val="00A37C6F"/>
    <w:rsid w:val="00A37D77"/>
    <w:rsid w:val="00A87CD9"/>
    <w:rsid w:val="00AA217D"/>
    <w:rsid w:val="00AE68D7"/>
    <w:rsid w:val="00AF5827"/>
    <w:rsid w:val="00B13303"/>
    <w:rsid w:val="00B16F87"/>
    <w:rsid w:val="00B173A0"/>
    <w:rsid w:val="00B241C4"/>
    <w:rsid w:val="00B41763"/>
    <w:rsid w:val="00B65B1B"/>
    <w:rsid w:val="00B95C51"/>
    <w:rsid w:val="00BB7074"/>
    <w:rsid w:val="00BB771E"/>
    <w:rsid w:val="00BE3C66"/>
    <w:rsid w:val="00BE72FC"/>
    <w:rsid w:val="00C0441C"/>
    <w:rsid w:val="00C11904"/>
    <w:rsid w:val="00C246A0"/>
    <w:rsid w:val="00C27F2B"/>
    <w:rsid w:val="00C30A8B"/>
    <w:rsid w:val="00C774A0"/>
    <w:rsid w:val="00CB2073"/>
    <w:rsid w:val="00CB3503"/>
    <w:rsid w:val="00CD3C2B"/>
    <w:rsid w:val="00CE5888"/>
    <w:rsid w:val="00D00D9C"/>
    <w:rsid w:val="00D07690"/>
    <w:rsid w:val="00D24DEE"/>
    <w:rsid w:val="00D42E28"/>
    <w:rsid w:val="00D57576"/>
    <w:rsid w:val="00D92C2E"/>
    <w:rsid w:val="00DB2A7E"/>
    <w:rsid w:val="00DB7282"/>
    <w:rsid w:val="00DC0821"/>
    <w:rsid w:val="00DC5D3A"/>
    <w:rsid w:val="00E04C7C"/>
    <w:rsid w:val="00E07720"/>
    <w:rsid w:val="00E5272B"/>
    <w:rsid w:val="00E6201C"/>
    <w:rsid w:val="00E719EC"/>
    <w:rsid w:val="00E82F7E"/>
    <w:rsid w:val="00EA1DE6"/>
    <w:rsid w:val="00EB5FD0"/>
    <w:rsid w:val="00EC5090"/>
    <w:rsid w:val="00ED7D6C"/>
    <w:rsid w:val="00F14CC3"/>
    <w:rsid w:val="00F16AF2"/>
    <w:rsid w:val="00F25213"/>
    <w:rsid w:val="00F72BC3"/>
    <w:rsid w:val="00F76405"/>
    <w:rsid w:val="00F82EDB"/>
    <w:rsid w:val="00F846E6"/>
    <w:rsid w:val="00F90E03"/>
    <w:rsid w:val="00FA428D"/>
    <w:rsid w:val="00FC7400"/>
    <w:rsid w:val="00F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7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F0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8F0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8F0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8F0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F07A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07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a0"/>
    <w:rsid w:val="008F07A2"/>
  </w:style>
  <w:style w:type="character" w:customStyle="1" w:styleId="71">
    <w:name w:val="Основной текст (7) + Не курсив"/>
    <w:basedOn w:val="7"/>
    <w:rsid w:val="008F07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07A2"/>
    <w:pPr>
      <w:shd w:val="clear" w:color="auto" w:fill="FFFFFF"/>
      <w:spacing w:after="22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">
    <w:name w:val="Заголовок №3"/>
    <w:basedOn w:val="a"/>
    <w:link w:val="31"/>
    <w:rsid w:val="008F07A2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8F07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8F07A2"/>
    <w:pPr>
      <w:shd w:val="clear" w:color="auto" w:fill="FFFFFF"/>
      <w:spacing w:before="420" w:line="413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F07A2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8F07A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F07A2"/>
    <w:pPr>
      <w:ind w:left="720"/>
      <w:contextualSpacing/>
    </w:pPr>
  </w:style>
  <w:style w:type="paragraph" w:customStyle="1" w:styleId="Standard">
    <w:name w:val="Standard"/>
    <w:rsid w:val="008F07A2"/>
    <w:pPr>
      <w:suppressAutoHyphens/>
      <w:textAlignment w:val="baseline"/>
    </w:pPr>
    <w:rPr>
      <w:rFonts w:ascii="Calibri" w:eastAsia="SimSun" w:hAnsi="Calibri" w:cs="F"/>
      <w:color w:val="00000A"/>
      <w:kern w:val="1"/>
      <w:lang w:eastAsia="ar-SA"/>
    </w:rPr>
  </w:style>
  <w:style w:type="character" w:styleId="a6">
    <w:name w:val="Hyperlink"/>
    <w:basedOn w:val="a0"/>
    <w:rsid w:val="008F07A2"/>
    <w:rPr>
      <w:color w:val="0066CC"/>
      <w:u w:val="single"/>
    </w:rPr>
  </w:style>
  <w:style w:type="character" w:customStyle="1" w:styleId="22">
    <w:name w:val="Основной текст (2)"/>
    <w:basedOn w:val="a0"/>
    <w:rsid w:val="008F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F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4 pt"/>
    <w:basedOn w:val="a0"/>
    <w:rsid w:val="008F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 + Не курсив"/>
    <w:basedOn w:val="80"/>
    <w:rsid w:val="008F07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8F07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07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a0"/>
    <w:rsid w:val="008F0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8F0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4pt">
    <w:name w:val="Основной текст (9) + 4 pt;Не курсив"/>
    <w:basedOn w:val="9"/>
    <w:rsid w:val="008F0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F07A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81">
    <w:name w:val="Основной текст (8)"/>
    <w:basedOn w:val="a"/>
    <w:link w:val="80"/>
    <w:rsid w:val="008F07A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411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3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11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3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2017-06-19T14:13:00Z</cp:lastPrinted>
  <dcterms:created xsi:type="dcterms:W3CDTF">2016-06-07T09:36:00Z</dcterms:created>
  <dcterms:modified xsi:type="dcterms:W3CDTF">2018-09-12T11:12:00Z</dcterms:modified>
</cp:coreProperties>
</file>